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64" w:rsidRPr="00E46964" w:rsidRDefault="00C738C7" w:rsidP="00E46964">
      <w:pPr>
        <w:spacing w:after="0" w:line="240" w:lineRule="auto"/>
        <w:rPr>
          <w:rFonts w:ascii="Arial Black" w:hAnsi="Arial Black"/>
          <w:i/>
          <w:color w:val="002060"/>
          <w:sz w:val="16"/>
          <w:szCs w:val="16"/>
        </w:rPr>
      </w:pPr>
      <w:r w:rsidRPr="00BD4869">
        <w:rPr>
          <w:rFonts w:ascii="Arial Black" w:hAnsi="Arial Black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869" w:rsidRPr="00BD4869">
        <w:rPr>
          <w:rFonts w:ascii="Arial Black" w:hAnsi="Arial Black"/>
          <w:b/>
          <w:color w:val="002060"/>
          <w:sz w:val="32"/>
          <w:szCs w:val="32"/>
        </w:rPr>
        <w:t>Úřad pro civilní letectví</w:t>
      </w:r>
      <w:r w:rsidRPr="00E46964">
        <w:rPr>
          <w:rFonts w:ascii="Arial Black" w:hAnsi="Arial Black"/>
          <w:i/>
          <w:color w:val="002060"/>
          <w:sz w:val="16"/>
          <w:szCs w:val="16"/>
        </w:rPr>
        <w:t xml:space="preserve"> </w:t>
      </w:r>
      <w:r>
        <w:rPr>
          <w:rFonts w:ascii="Arial Black" w:hAnsi="Arial Black"/>
          <w:i/>
          <w:color w:val="002060"/>
          <w:sz w:val="16"/>
          <w:szCs w:val="16"/>
        </w:rPr>
        <w:tab/>
      </w:r>
      <w:r w:rsidRPr="00C96597">
        <w:rPr>
          <w:rFonts w:ascii="Arial Black" w:hAnsi="Arial Black"/>
          <w:i/>
          <w:color w:val="002060"/>
          <w:sz w:val="18"/>
          <w:szCs w:val="18"/>
          <w:lang w:val="en-GB"/>
        </w:rPr>
        <w:t>Civil Aviation Authority Czech</w:t>
      </w:r>
      <w:r w:rsidRPr="00725D7A">
        <w:rPr>
          <w:rFonts w:ascii="Arial Black" w:hAnsi="Arial Black"/>
          <w:i/>
          <w:color w:val="002060"/>
          <w:sz w:val="18"/>
          <w:szCs w:val="18"/>
        </w:rPr>
        <w:t xml:space="preserve"> Republic</w:t>
      </w:r>
    </w:p>
    <w:p w:rsidR="005A4839" w:rsidRDefault="00C738C7" w:rsidP="001B531C">
      <w:pPr>
        <w:spacing w:before="120" w:after="120" w:line="240" w:lineRule="auto"/>
        <w:jc w:val="right"/>
        <w:rPr>
          <w:rFonts w:ascii="Arial Black" w:hAnsi="Arial Black" w:cs="Arial"/>
          <w:color w:val="365F91" w:themeColor="accent1" w:themeShade="BF"/>
          <w:sz w:val="28"/>
          <w:szCs w:val="28"/>
        </w:rPr>
      </w:pPr>
      <w:r>
        <w:rPr>
          <w:rFonts w:ascii="Arial Black" w:hAnsi="Arial Black" w:cs="Arial"/>
          <w:color w:val="365F91" w:themeColor="accent1" w:themeShade="BF"/>
          <w:sz w:val="28"/>
          <w:szCs w:val="28"/>
        </w:rPr>
        <w:t>Žádost o zapsání jazykové doložky</w:t>
      </w:r>
    </w:p>
    <w:p w:rsidR="00D42603" w:rsidRDefault="00C738C7" w:rsidP="001B531C">
      <w:pPr>
        <w:spacing w:before="120" w:after="480" w:line="240" w:lineRule="auto"/>
        <w:jc w:val="right"/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</w:pPr>
      <w:r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L</w:t>
      </w:r>
      <w:r w:rsidR="005A4839" w:rsidRPr="005A4839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 xml:space="preserve">anguage </w:t>
      </w:r>
      <w:r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P</w:t>
      </w:r>
      <w:r w:rsidR="005A4839" w:rsidRPr="005A4839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 xml:space="preserve">roficiency </w:t>
      </w:r>
      <w:r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En</w:t>
      </w:r>
      <w:r w:rsidR="005A4839" w:rsidRPr="005A4839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dorsement</w:t>
      </w:r>
    </w:p>
    <w:tbl>
      <w:tblPr>
        <w:tblStyle w:val="Mkatabulky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2813"/>
        <w:gridCol w:w="1236"/>
        <w:gridCol w:w="751"/>
        <w:gridCol w:w="76"/>
        <w:gridCol w:w="395"/>
        <w:gridCol w:w="914"/>
        <w:gridCol w:w="1679"/>
        <w:gridCol w:w="638"/>
        <w:gridCol w:w="100"/>
        <w:gridCol w:w="1501"/>
      </w:tblGrid>
      <w:tr w:rsidR="009919FA" w:rsidTr="00CF0689">
        <w:trPr>
          <w:trHeight w:val="293"/>
        </w:trPr>
        <w:tc>
          <w:tcPr>
            <w:tcW w:w="5000" w:type="pct"/>
            <w:gridSpan w:val="11"/>
            <w:tcBorders>
              <w:bottom w:val="single" w:sz="2" w:space="0" w:color="auto"/>
            </w:tcBorders>
            <w:shd w:val="clear" w:color="auto" w:fill="FFFFFF" w:themeFill="background1"/>
          </w:tcPr>
          <w:p w:rsidR="008804D1" w:rsidRDefault="008804D1" w:rsidP="00A22AA5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6964" w:rsidRPr="002D7CCC" w:rsidRDefault="00C738C7" w:rsidP="00A22AA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Část</w:t>
            </w:r>
            <w:r w:rsidR="0090167D"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r w:rsidR="0090167D"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D7CCC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Part</w:t>
            </w: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I.  Osobní údaje žadatele / </w:t>
            </w:r>
            <w:r w:rsidRPr="002D7CCC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GB"/>
              </w:rPr>
              <w:t>Applicant details</w:t>
            </w: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9919FA" w:rsidTr="00BA3342">
        <w:tc>
          <w:tcPr>
            <w:tcW w:w="25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415B7" w:rsidRPr="00496572" w:rsidRDefault="00C738C7" w:rsidP="006E773D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Jméno / </w:t>
            </w:r>
            <w:r w:rsidRPr="00B106C6">
              <w:rPr>
                <w:rFonts w:ascii="Arial" w:hAnsi="Arial" w:cs="Arial"/>
                <w:i/>
                <w:sz w:val="18"/>
                <w:szCs w:val="18"/>
                <w:lang w:val="en-GB"/>
              </w:rPr>
              <w:t>Forename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  <w:r w:rsidR="005F36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0" w:name="Text68"/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</w:r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bookmarkStart w:id="1" w:name="_GoBack"/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bookmarkEnd w:id="1"/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500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415B7" w:rsidRPr="00496572" w:rsidRDefault="00C738C7" w:rsidP="000415B7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Příjmení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Surname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5F36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</w:r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9919FA" w:rsidTr="00BA3342">
        <w:tc>
          <w:tcPr>
            <w:tcW w:w="25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5421A" w:rsidRPr="0035421A" w:rsidRDefault="00C738C7" w:rsidP="00A27C89">
            <w:pPr>
              <w:spacing w:before="2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 /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Phone number: 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5421A" w:rsidRPr="00496572" w:rsidRDefault="00C738C7" w:rsidP="000415B7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919FA" w:rsidTr="00CF0689">
        <w:tblPrEx>
          <w:tblBorders>
            <w:insideV w:val="single" w:sz="2" w:space="0" w:color="C6D9F1" w:themeColor="text2" w:themeTint="33"/>
          </w:tblBorders>
        </w:tblPrEx>
        <w:trPr>
          <w:trHeight w:val="256"/>
        </w:trPr>
        <w:tc>
          <w:tcPr>
            <w:tcW w:w="4234" w:type="pct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CF0689" w:rsidRDefault="00CF0689" w:rsidP="001C15D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1C05" w:rsidRPr="00496572" w:rsidRDefault="00C738C7" w:rsidP="001C15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II. </w:t>
            </w:r>
            <w:r w:rsidR="005A4839">
              <w:rPr>
                <w:rFonts w:ascii="Arial" w:hAnsi="Arial" w:cs="Arial"/>
                <w:b/>
                <w:sz w:val="18"/>
                <w:szCs w:val="18"/>
              </w:rPr>
              <w:t>Požaduji zápis do těchto průkazů: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1C15D5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I apply for</w:t>
            </w:r>
            <w:r w:rsidR="005A4839" w:rsidRPr="005A4839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</w:t>
            </w:r>
            <w:r w:rsidR="005A4839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endorsement </w:t>
            </w:r>
            <w:r w:rsidR="005A4839" w:rsidRPr="005A4839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in</w:t>
            </w:r>
            <w:r w:rsidR="005A4839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to </w:t>
            </w:r>
            <w:r w:rsidR="005A4839" w:rsidRPr="005A4839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these </w:t>
            </w:r>
            <w:r w:rsidR="005A4839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licences:</w:t>
            </w:r>
          </w:p>
        </w:tc>
        <w:tc>
          <w:tcPr>
            <w:tcW w:w="766" w:type="pct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AA1C05" w:rsidRPr="00496572" w:rsidRDefault="00AA1C05" w:rsidP="004A57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9FA" w:rsidTr="003A6549">
        <w:tblPrEx>
          <w:tblBorders>
            <w:insideV w:val="single" w:sz="2" w:space="0" w:color="C6D9F1" w:themeColor="text2" w:themeTint="33"/>
          </w:tblBorders>
        </w:tblPrEx>
        <w:trPr>
          <w:trHeight w:val="28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39" w:rsidRPr="00F73235" w:rsidRDefault="00C738C7" w:rsidP="00537CF8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1C1C">
              <w:rPr>
                <w:rFonts w:ascii="Arial" w:hAnsi="Arial" w:cs="Arial"/>
                <w:sz w:val="18"/>
                <w:szCs w:val="18"/>
              </w:rPr>
              <w:t xml:space="preserve">Druh </w:t>
            </w:r>
            <w:r w:rsidRPr="00221C1C">
              <w:rPr>
                <w:rFonts w:ascii="Arial" w:hAnsi="Arial" w:cs="Arial"/>
                <w:sz w:val="18"/>
                <w:szCs w:val="18"/>
              </w:rPr>
              <w:t>průkazu a číslo</w:t>
            </w:r>
            <w:r w:rsidR="00A1078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5A483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/ Type of licence and number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  <w:r w:rsidR="00BA3342" w:rsidRPr="005F3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919FA" w:rsidTr="00DC5797">
        <w:tblPrEx>
          <w:tblBorders>
            <w:insideV w:val="single" w:sz="2" w:space="0" w:color="C6D9F1" w:themeColor="text2" w:themeTint="33"/>
          </w:tblBorders>
        </w:tblPrEx>
        <w:trPr>
          <w:trHeight w:val="27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15E60" w:rsidRPr="00E15E60" w:rsidRDefault="00C738C7" w:rsidP="005A4839">
            <w:pPr>
              <w:spacing w:before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E6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295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15E60" w:rsidRPr="00F73235" w:rsidRDefault="00C738C7" w:rsidP="00E15E60">
            <w:pPr>
              <w:spacing w:befor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A707C">
              <w:rPr>
                <w:rFonts w:ascii="Arial" w:hAnsi="Arial" w:cs="Arial"/>
                <w:b/>
                <w:sz w:val="18"/>
                <w:szCs w:val="18"/>
              </w:rPr>
              <w:t>CZ.FCL.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</w:r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F360D"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15E60" w:rsidRPr="00E15E60" w:rsidRDefault="00C738C7" w:rsidP="005A4839">
            <w:pPr>
              <w:spacing w:before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E60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311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15E60" w:rsidRPr="00F73235" w:rsidRDefault="00C738C7" w:rsidP="00F1087B">
            <w:pPr>
              <w:spacing w:befor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A707C">
              <w:rPr>
                <w:rFonts w:ascii="Arial" w:hAnsi="Arial" w:cs="Arial"/>
                <w:b/>
                <w:sz w:val="18"/>
                <w:szCs w:val="18"/>
              </w:rPr>
              <w:t>CZ.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919FA" w:rsidTr="00DC5797">
        <w:tblPrEx>
          <w:tblBorders>
            <w:insideV w:val="single" w:sz="2" w:space="0" w:color="C6D9F1" w:themeColor="text2" w:themeTint="33"/>
          </w:tblBorders>
        </w:tblPrEx>
        <w:trPr>
          <w:trHeight w:val="27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15E60" w:rsidRPr="00E15E60" w:rsidRDefault="00C738C7" w:rsidP="005A4839">
            <w:pPr>
              <w:spacing w:before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E6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295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15E60" w:rsidRPr="00F73235" w:rsidRDefault="00C738C7" w:rsidP="00E15E60">
            <w:pPr>
              <w:spacing w:befor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A707C">
              <w:rPr>
                <w:rFonts w:ascii="Arial" w:hAnsi="Arial" w:cs="Arial"/>
                <w:b/>
                <w:sz w:val="18"/>
                <w:szCs w:val="18"/>
              </w:rPr>
              <w:t>CZ.FCL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15E60" w:rsidRPr="00E15E60" w:rsidRDefault="00C738C7" w:rsidP="005A4839">
            <w:pPr>
              <w:spacing w:before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E60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311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15E60" w:rsidRPr="00F73235" w:rsidRDefault="00C738C7" w:rsidP="00F1087B">
            <w:pPr>
              <w:spacing w:befor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A707C">
              <w:rPr>
                <w:rFonts w:ascii="Arial" w:hAnsi="Arial" w:cs="Arial"/>
                <w:b/>
                <w:sz w:val="18"/>
                <w:szCs w:val="18"/>
              </w:rPr>
              <w:t>CZ.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919FA" w:rsidTr="00BA3342">
        <w:tblPrEx>
          <w:tblBorders>
            <w:insideV w:val="single" w:sz="2" w:space="0" w:color="C6D9F1" w:themeColor="text2" w:themeTint="33"/>
          </w:tblBorders>
        </w:tblPrEx>
        <w:tc>
          <w:tcPr>
            <w:tcW w:w="4282" w:type="pct"/>
            <w:gridSpan w:val="10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8804D1" w:rsidRDefault="008804D1" w:rsidP="005A48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0652" w:rsidRPr="00496572" w:rsidRDefault="00C738C7" w:rsidP="005A4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="00EC12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2093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5A4839">
              <w:rPr>
                <w:rFonts w:ascii="Arial" w:hAnsi="Arial" w:cs="Arial"/>
                <w:b/>
                <w:sz w:val="18"/>
                <w:szCs w:val="18"/>
              </w:rPr>
              <w:t>II.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A4839">
              <w:rPr>
                <w:rFonts w:ascii="Arial" w:hAnsi="Arial" w:cs="Arial"/>
                <w:b/>
                <w:sz w:val="18"/>
                <w:szCs w:val="18"/>
              </w:rPr>
              <w:t>Žádám o</w:t>
            </w:r>
            <w:r w:rsidR="00A10785">
              <w:rPr>
                <w:rFonts w:ascii="Arial" w:hAnsi="Arial" w:cs="Arial"/>
                <w:b/>
                <w:sz w:val="18"/>
                <w:szCs w:val="18"/>
              </w:rPr>
              <w:t xml:space="preserve"> jazykovou doložku</w:t>
            </w:r>
            <w:r w:rsidR="005A483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5A4839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I apply for</w:t>
            </w:r>
            <w:r w:rsidR="00A10785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language endorsement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18" w:type="pct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700652" w:rsidRPr="00496572" w:rsidRDefault="00700652" w:rsidP="00035BE0">
            <w:pPr>
              <w:ind w:left="-10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9FA" w:rsidTr="00DC5797">
        <w:tblPrEx>
          <w:tblBorders>
            <w:insideV w:val="single" w:sz="2" w:space="0" w:color="C6D9F1" w:themeColor="text2" w:themeTint="33"/>
          </w:tblBorders>
        </w:tblPrEx>
        <w:trPr>
          <w:trHeight w:val="342"/>
        </w:trPr>
        <w:tc>
          <w:tcPr>
            <w:tcW w:w="15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2277B" w:rsidRDefault="00C738C7" w:rsidP="00C9199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Zaškrtávací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Angličtina / </w:t>
            </w:r>
            <w:r w:rsidRPr="00221C1C">
              <w:rPr>
                <w:rFonts w:ascii="Arial" w:hAnsi="Arial" w:cs="Arial"/>
                <w:sz w:val="18"/>
                <w:szCs w:val="18"/>
                <w:lang w:val="en-GB"/>
              </w:rPr>
              <w:t>English:</w:t>
            </w:r>
          </w:p>
        </w:tc>
        <w:tc>
          <w:tcPr>
            <w:tcW w:w="5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02277B" w:rsidRDefault="00C738C7" w:rsidP="0046403B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ICAO</w:t>
            </w:r>
          </w:p>
        </w:tc>
        <w:tc>
          <w:tcPr>
            <w:tcW w:w="1021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02277B" w:rsidRDefault="00C738C7" w:rsidP="00C9199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  <w:tc>
          <w:tcPr>
            <w:tcW w:w="1874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2277B" w:rsidRPr="00FB65FE" w:rsidRDefault="00C738C7" w:rsidP="00FB65FE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B65FE">
              <w:rPr>
                <w:rFonts w:ascii="Arial" w:hAnsi="Arial" w:cs="Arial"/>
                <w:sz w:val="18"/>
                <w:szCs w:val="18"/>
                <w:lang w:val="en-GB"/>
              </w:rPr>
              <w:t>level:</w:t>
            </w:r>
            <w:r w:rsidRPr="00FB65FE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FB65FE">
              <w:rPr>
                <w:rFonts w:ascii="Arial" w:hAnsi="Arial" w:cs="Arial"/>
                <w:lang w:val="en-GB"/>
              </w:rPr>
              <w:t>4</w:t>
            </w:r>
            <w:r w:rsidRPr="00FB65FE">
              <w:rPr>
                <w:rFonts w:ascii="Arial" w:hAnsi="Arial" w:cs="Arial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5FE"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Pr="00FB65FE">
              <w:rPr>
                <w:rFonts w:ascii="Arial" w:hAnsi="Arial" w:cs="Arial"/>
                <w:lang w:val="en-GB"/>
              </w:rPr>
              <w:fldChar w:fldCharType="end"/>
            </w:r>
            <w:r w:rsidRPr="00FB65FE">
              <w:rPr>
                <w:rFonts w:ascii="Arial" w:hAnsi="Arial" w:cs="Arial"/>
                <w:lang w:val="en-GB"/>
              </w:rPr>
              <w:tab/>
              <w:t>5</w:t>
            </w:r>
            <w:r w:rsidRPr="00FB65FE">
              <w:rPr>
                <w:rFonts w:ascii="Arial" w:hAnsi="Arial" w:cs="Arial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5FE"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Pr="00FB65FE">
              <w:rPr>
                <w:rFonts w:ascii="Arial" w:hAnsi="Arial" w:cs="Arial"/>
                <w:lang w:val="en-GB"/>
              </w:rPr>
              <w:fldChar w:fldCharType="end"/>
            </w:r>
            <w:r w:rsidRPr="00FB65FE">
              <w:rPr>
                <w:rFonts w:ascii="Arial" w:hAnsi="Arial" w:cs="Arial"/>
                <w:lang w:val="en-GB"/>
              </w:rPr>
              <w:tab/>
              <w:t>6</w:t>
            </w:r>
            <w:r w:rsidRPr="00FB65FE">
              <w:rPr>
                <w:rFonts w:ascii="Arial" w:hAnsi="Arial" w:cs="Arial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5FE"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Pr="00FB65F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9919FA" w:rsidTr="00DC5797">
        <w:tblPrEx>
          <w:tblBorders>
            <w:insideV w:val="single" w:sz="2" w:space="0" w:color="C6D9F1" w:themeColor="text2" w:themeTint="33"/>
          </w:tblBorders>
        </w:tblPrEx>
        <w:trPr>
          <w:trHeight w:val="342"/>
        </w:trPr>
        <w:tc>
          <w:tcPr>
            <w:tcW w:w="15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06D63" w:rsidRDefault="00C738C7" w:rsidP="00C9199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Jiný jazyk / </w:t>
            </w:r>
            <w:r w:rsidRPr="00284516">
              <w:rPr>
                <w:rFonts w:ascii="Arial" w:hAnsi="Arial" w:cs="Arial"/>
                <w:sz w:val="18"/>
                <w:szCs w:val="18"/>
                <w:lang w:val="en-GB"/>
              </w:rPr>
              <w:t>Other language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06D63" w:rsidRDefault="00C738C7" w:rsidP="0046403B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ICAO</w:t>
            </w:r>
          </w:p>
        </w:tc>
        <w:tc>
          <w:tcPr>
            <w:tcW w:w="1021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6D63" w:rsidRDefault="00C738C7" w:rsidP="00C9199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209675" cy="209550"/>
                  <wp:effectExtent l="0" t="0" r="0" b="0"/>
                  <wp:docPr id="100005" name="Obrázek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06D63" w:rsidRPr="00FB65FE" w:rsidRDefault="00C738C7" w:rsidP="00FB65FE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B65FE">
              <w:rPr>
                <w:rFonts w:ascii="Arial" w:hAnsi="Arial" w:cs="Arial"/>
                <w:sz w:val="18"/>
                <w:szCs w:val="18"/>
                <w:lang w:val="en-GB"/>
              </w:rPr>
              <w:t>level:</w:t>
            </w:r>
            <w:r w:rsidRPr="00FB65FE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FB65FE">
              <w:rPr>
                <w:rFonts w:ascii="Arial" w:hAnsi="Arial" w:cs="Arial"/>
                <w:lang w:val="en-GB"/>
              </w:rPr>
              <w:t>4</w:t>
            </w:r>
            <w:r w:rsidRPr="00FB65FE">
              <w:rPr>
                <w:rFonts w:ascii="Arial" w:hAnsi="Arial" w:cs="Arial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5FE"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Pr="00FB65FE">
              <w:rPr>
                <w:rFonts w:ascii="Arial" w:hAnsi="Arial" w:cs="Arial"/>
                <w:lang w:val="en-GB"/>
              </w:rPr>
              <w:fldChar w:fldCharType="end"/>
            </w:r>
            <w:r w:rsidRPr="00FB65FE">
              <w:rPr>
                <w:rFonts w:ascii="Arial" w:hAnsi="Arial" w:cs="Arial"/>
                <w:lang w:val="en-GB"/>
              </w:rPr>
              <w:tab/>
              <w:t>5</w:t>
            </w:r>
            <w:r w:rsidRPr="00FB65FE">
              <w:rPr>
                <w:rFonts w:ascii="Arial" w:hAnsi="Arial" w:cs="Arial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5FE"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Pr="00FB65FE">
              <w:rPr>
                <w:rFonts w:ascii="Arial" w:hAnsi="Arial" w:cs="Arial"/>
                <w:lang w:val="en-GB"/>
              </w:rPr>
              <w:fldChar w:fldCharType="end"/>
            </w:r>
            <w:r w:rsidRPr="00FB65FE">
              <w:rPr>
                <w:rFonts w:ascii="Arial" w:hAnsi="Arial" w:cs="Arial"/>
                <w:lang w:val="en-GB"/>
              </w:rPr>
              <w:tab/>
              <w:t>6</w:t>
            </w:r>
            <w:r w:rsidRPr="00FB65FE">
              <w:rPr>
                <w:rFonts w:ascii="Arial" w:hAnsi="Arial" w:cs="Arial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5FE"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Pr="00FB65F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9919FA" w:rsidTr="00A22AA5">
        <w:tblPrEx>
          <w:tblBorders>
            <w:insideV w:val="single" w:sz="2" w:space="0" w:color="C6D9F1" w:themeColor="text2" w:themeTint="33"/>
          </w:tblBorders>
        </w:tblPrEx>
        <w:trPr>
          <w:trHeight w:val="407"/>
        </w:trPr>
        <w:tc>
          <w:tcPr>
            <w:tcW w:w="210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2277B" w:rsidRDefault="00C738C7" w:rsidP="00C9199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Radiotelefonní práva / </w:t>
            </w:r>
            <w:r w:rsidRPr="00284516">
              <w:rPr>
                <w:rFonts w:ascii="Arial" w:hAnsi="Arial" w:cs="Arial"/>
                <w:sz w:val="18"/>
                <w:szCs w:val="18"/>
                <w:lang w:val="en-GB"/>
              </w:rPr>
              <w:t>Radiotelephony privileges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95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2277B" w:rsidRDefault="00C738C7" w:rsidP="00AA731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ANGLIČTINA</w:t>
            </w:r>
            <w:r w:rsidR="009C2A13">
              <w:rPr>
                <w:rFonts w:ascii="Arial" w:hAnsi="Arial" w:cs="Arial"/>
                <w:sz w:val="18"/>
                <w:szCs w:val="18"/>
              </w:rPr>
              <w:t xml:space="preserve"> / ENGLISH</w:t>
            </w:r>
            <w:r w:rsidR="0027383E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5C3E0B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4C37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3E0B">
              <w:rPr>
                <w:rFonts w:ascii="Arial" w:hAnsi="Arial" w:cs="Arial"/>
                <w:sz w:val="18"/>
                <w:szCs w:val="18"/>
              </w:rPr>
              <w:t>I</w:t>
            </w:r>
            <w:r w:rsidR="00AA7313">
              <w:rPr>
                <w:rFonts w:ascii="Arial" w:hAnsi="Arial" w:cs="Arial"/>
                <w:sz w:val="18"/>
                <w:szCs w:val="18"/>
              </w:rPr>
              <w:t>F</w:t>
            </w:r>
            <w:r w:rsidR="005C3E0B">
              <w:rPr>
                <w:rFonts w:ascii="Arial" w:hAnsi="Arial" w:cs="Arial"/>
                <w:sz w:val="18"/>
                <w:szCs w:val="18"/>
              </w:rPr>
              <w:t>R</w:t>
            </w:r>
            <w:r w:rsidR="005C3E0B">
              <w:rPr>
                <w:rFonts w:ascii="Arial" w:hAnsi="Arial" w:cs="Arial"/>
                <w:lang w:val="en-GB"/>
              </w:rPr>
              <w:t xml:space="preserve"> </w:t>
            </w:r>
            <w:r w:rsidR="005C3E0B" w:rsidRPr="00FB65FE">
              <w:rPr>
                <w:rFonts w:ascii="Arial" w:hAnsi="Arial" w:cs="Arial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3E0B" w:rsidRPr="00FB65FE"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="005C3E0B" w:rsidRPr="00FB65FE">
              <w:rPr>
                <w:rFonts w:ascii="Arial" w:hAnsi="Arial" w:cs="Arial"/>
                <w:lang w:val="en-GB"/>
              </w:rPr>
              <w:fldChar w:fldCharType="end"/>
            </w:r>
            <w:r w:rsidR="004C37D2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27383E" w:rsidRPr="00F1087B">
              <w:rPr>
                <w:rFonts w:ascii="Arial" w:hAnsi="Arial" w:cs="Arial"/>
                <w:sz w:val="18"/>
                <w:szCs w:val="18"/>
              </w:rPr>
              <w:t>VFR only</w:t>
            </w:r>
            <w:r w:rsidR="0027383E">
              <w:rPr>
                <w:rFonts w:ascii="Arial" w:hAnsi="Arial" w:cs="Arial"/>
                <w:lang w:val="en-GB"/>
              </w:rPr>
              <w:t xml:space="preserve"> </w:t>
            </w:r>
            <w:r w:rsidR="0027383E" w:rsidRPr="00FB65FE">
              <w:rPr>
                <w:rFonts w:ascii="Arial" w:hAnsi="Arial" w:cs="Arial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83E" w:rsidRPr="00FB65FE"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="0027383E" w:rsidRPr="00FB65F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9919FA" w:rsidTr="00A22AA5">
        <w:tblPrEx>
          <w:tblBorders>
            <w:insideV w:val="single" w:sz="2" w:space="0" w:color="C6D9F1" w:themeColor="text2" w:themeTint="33"/>
          </w:tblBorders>
        </w:tblPrEx>
        <w:trPr>
          <w:trHeight w:val="407"/>
        </w:trPr>
        <w:tc>
          <w:tcPr>
            <w:tcW w:w="2105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02277B" w:rsidRDefault="00C738C7" w:rsidP="00C9199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Radiotelefonní práva / </w:t>
            </w:r>
            <w:r w:rsidRPr="00284516">
              <w:rPr>
                <w:rFonts w:ascii="Arial" w:hAnsi="Arial" w:cs="Arial"/>
                <w:sz w:val="18"/>
                <w:szCs w:val="18"/>
                <w:lang w:val="en-GB"/>
              </w:rPr>
              <w:t>Radiotelephony privileges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95" w:type="pct"/>
            <w:gridSpan w:val="8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02277B" w:rsidRDefault="004C37D2" w:rsidP="00AA731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0" cy="209550"/>
                  <wp:effectExtent l="0" t="0" r="0" b="0"/>
                  <wp:docPr id="100007" name="Obrázek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C3E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51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3E0B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AA7313">
              <w:rPr>
                <w:rFonts w:ascii="Arial" w:hAnsi="Arial" w:cs="Arial"/>
                <w:sz w:val="18"/>
                <w:szCs w:val="18"/>
              </w:rPr>
              <w:t>F</w:t>
            </w:r>
            <w:r w:rsidR="005C3E0B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3E0B" w:rsidRPr="00FB65FE">
              <w:rPr>
                <w:rFonts w:ascii="Arial" w:hAnsi="Arial" w:cs="Arial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3E0B" w:rsidRPr="00FB65FE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C738C7">
              <w:rPr>
                <w:rFonts w:ascii="Arial" w:hAnsi="Arial" w:cs="Arial"/>
                <w:lang w:val="en-GB"/>
              </w:rPr>
            </w:r>
            <w:r w:rsidR="00C738C7">
              <w:rPr>
                <w:rFonts w:ascii="Arial" w:hAnsi="Arial" w:cs="Arial"/>
                <w:lang w:val="en-GB"/>
              </w:rPr>
              <w:fldChar w:fldCharType="separate"/>
            </w:r>
            <w:r w:rsidR="005C3E0B" w:rsidRPr="00FB65FE"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3E0B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B04C0C">
              <w:rPr>
                <w:rFonts w:ascii="Arial" w:hAnsi="Arial" w:cs="Arial"/>
                <w:sz w:val="18"/>
                <w:szCs w:val="18"/>
              </w:rPr>
              <w:t xml:space="preserve">VFR only </w:t>
            </w:r>
            <w:r w:rsidR="00B04C0C" w:rsidRPr="00FB65FE">
              <w:rPr>
                <w:rFonts w:ascii="Arial" w:hAnsi="Arial" w:cs="Arial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C0C" w:rsidRPr="00FB65FE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C738C7">
              <w:rPr>
                <w:rFonts w:ascii="Arial" w:hAnsi="Arial" w:cs="Arial"/>
                <w:lang w:val="en-GB"/>
              </w:rPr>
            </w:r>
            <w:r w:rsidR="00C738C7">
              <w:rPr>
                <w:rFonts w:ascii="Arial" w:hAnsi="Arial" w:cs="Arial"/>
                <w:lang w:val="en-GB"/>
              </w:rPr>
              <w:fldChar w:fldCharType="separate"/>
            </w:r>
            <w:r w:rsidR="00B04C0C" w:rsidRPr="00FB65F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9919FA" w:rsidTr="00B160BD">
        <w:tblPrEx>
          <w:tblBorders>
            <w:insideV w:val="single" w:sz="2" w:space="0" w:color="C6D9F1" w:themeColor="text2" w:themeTint="33"/>
          </w:tblBorders>
        </w:tblPrEx>
        <w:trPr>
          <w:trHeight w:val="435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2277B" w:rsidRDefault="00C738C7" w:rsidP="0054746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76E30">
              <w:rPr>
                <w:rFonts w:ascii="Arial" w:hAnsi="Arial" w:cs="Arial"/>
                <w:sz w:val="18"/>
                <w:szCs w:val="18"/>
              </w:rPr>
              <w:t>Prohlašuji, že informace uvedené v tomto</w:t>
            </w:r>
            <w:r>
              <w:rPr>
                <w:rFonts w:ascii="Arial" w:hAnsi="Arial" w:cs="Arial"/>
                <w:sz w:val="18"/>
                <w:szCs w:val="18"/>
              </w:rPr>
              <w:t xml:space="preserve"> formuláři jsou úplné a správné. / </w:t>
            </w:r>
            <w:r w:rsidRPr="000D332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 certify the particulars entered on this </w:t>
            </w:r>
            <w:r w:rsidRPr="0027383E">
              <w:rPr>
                <w:rFonts w:ascii="Arial" w:hAnsi="Arial" w:cs="Arial"/>
                <w:lang w:val="en-GB"/>
              </w:rPr>
              <w:t>application</w:t>
            </w:r>
            <w:r w:rsidRPr="000D332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are accurate.</w:t>
            </w:r>
          </w:p>
        </w:tc>
      </w:tr>
      <w:tr w:rsidR="009919FA" w:rsidTr="00DC5797">
        <w:tblPrEx>
          <w:tblBorders>
            <w:insideV w:val="single" w:sz="2" w:space="0" w:color="C6D9F1" w:themeColor="text2" w:themeTint="33"/>
          </w:tblBorders>
        </w:tblPrEx>
        <w:trPr>
          <w:trHeight w:val="435"/>
        </w:trPr>
        <w:tc>
          <w:tcPr>
            <w:tcW w:w="3126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F360D" w:rsidRPr="00976E30" w:rsidRDefault="00C738C7" w:rsidP="005F360D">
            <w:pPr>
              <w:spacing w:before="160" w:after="160"/>
              <w:rPr>
                <w:rFonts w:ascii="Arial" w:hAnsi="Arial" w:cs="Arial"/>
                <w:b/>
                <w:sz w:val="18"/>
                <w:szCs w:val="18"/>
              </w:rPr>
            </w:pPr>
            <w:r w:rsidRPr="00976E30">
              <w:rPr>
                <w:rFonts w:ascii="Arial" w:hAnsi="Arial" w:cs="Arial"/>
                <w:b/>
                <w:sz w:val="18"/>
                <w:szCs w:val="18"/>
              </w:rPr>
              <w:t xml:space="preserve">Podpis žadatele / </w:t>
            </w:r>
            <w:r w:rsidRPr="00221C1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Signature of Applicant</w:t>
            </w:r>
            <w:r w:rsidRPr="00976E3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74" w:type="pct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360D" w:rsidRPr="00976E30" w:rsidRDefault="00C738C7" w:rsidP="005F360D">
            <w:pPr>
              <w:spacing w:before="160" w:after="160"/>
              <w:rPr>
                <w:rFonts w:ascii="Arial" w:hAnsi="Arial" w:cs="Arial"/>
                <w:b/>
                <w:sz w:val="18"/>
                <w:szCs w:val="18"/>
              </w:rPr>
            </w:pPr>
            <w:r w:rsidRPr="00976E30">
              <w:rPr>
                <w:rFonts w:ascii="Arial" w:hAnsi="Arial" w:cs="Arial"/>
                <w:b/>
                <w:sz w:val="18"/>
                <w:szCs w:val="18"/>
              </w:rPr>
              <w:t xml:space="preserve">Datum / </w:t>
            </w:r>
            <w:r w:rsidRPr="00221C1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Date</w:t>
            </w:r>
            <w:r w:rsidRPr="00221C1C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919FA" w:rsidTr="00CF068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</w:tblBorders>
        </w:tblPrEx>
        <w:trPr>
          <w:trHeight w:val="367"/>
        </w:trPr>
        <w:tc>
          <w:tcPr>
            <w:tcW w:w="3929" w:type="pct"/>
            <w:gridSpan w:val="8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F0689" w:rsidRDefault="00CF0689" w:rsidP="00267BDD">
            <w:pPr>
              <w:spacing w:before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2E7E" w:rsidRPr="00496572" w:rsidRDefault="00C738C7" w:rsidP="00267BDD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ást</w:t>
            </w:r>
            <w:r w:rsidR="008E4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8E4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E46CA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67BDD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A2E0F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. Přílohy k </w:t>
            </w:r>
            <w:r w:rsidR="00013655" w:rsidRPr="00496572">
              <w:rPr>
                <w:rFonts w:ascii="Arial" w:hAnsi="Arial" w:cs="Arial"/>
                <w:b/>
                <w:sz w:val="18"/>
                <w:szCs w:val="18"/>
              </w:rPr>
              <w:t xml:space="preserve">žádosti / </w:t>
            </w:r>
            <w:r w:rsidR="00013655" w:rsidRPr="00013655">
              <w:rPr>
                <w:rFonts w:ascii="Arial" w:hAnsi="Arial" w:cs="Arial"/>
                <w:b/>
                <w:sz w:val="18"/>
                <w:szCs w:val="18"/>
                <w:lang w:val="en-GB"/>
              </w:rPr>
              <w:t>Supporting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documentation with the application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71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7830BA" w:rsidRDefault="007830BA" w:rsidP="002807DE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D2E7E" w:rsidRPr="00DC5797" w:rsidRDefault="00C738C7" w:rsidP="002807DE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DC5797">
              <w:rPr>
                <w:rFonts w:ascii="Arial" w:hAnsi="Arial" w:cs="Arial"/>
                <w:b/>
                <w:sz w:val="14"/>
                <w:szCs w:val="14"/>
              </w:rPr>
              <w:t xml:space="preserve">Záznamy UCL / </w:t>
            </w:r>
            <w:r w:rsidRPr="00DC5797">
              <w:rPr>
                <w:rFonts w:ascii="Arial" w:hAnsi="Arial" w:cs="Arial"/>
                <w:b/>
                <w:i/>
                <w:sz w:val="14"/>
                <w:szCs w:val="14"/>
                <w:lang w:val="en-GB"/>
              </w:rPr>
              <w:t>CAA records</w:t>
            </w:r>
          </w:p>
        </w:tc>
      </w:tr>
      <w:tr w:rsidR="009919FA" w:rsidTr="00DC579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</w:tblBorders>
        </w:tblPrEx>
        <w:trPr>
          <w:trHeight w:val="289"/>
        </w:trPr>
        <w:tc>
          <w:tcPr>
            <w:tcW w:w="3929" w:type="pct"/>
            <w:gridSpan w:val="8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F7C79" w:rsidRPr="00496572" w:rsidRDefault="00C738C7" w:rsidP="003C313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Dle použitelnosti zaškrtněte / </w:t>
            </w:r>
            <w:r w:rsidR="003C3134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ick as applicable</w:t>
            </w:r>
          </w:p>
        </w:tc>
        <w:tc>
          <w:tcPr>
            <w:tcW w:w="1071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7C79" w:rsidRPr="00496572" w:rsidRDefault="007F7C79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9FA" w:rsidTr="00DC579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</w:tblBorders>
        </w:tblPrEx>
        <w:trPr>
          <w:trHeight w:val="289"/>
        </w:trPr>
        <w:tc>
          <w:tcPr>
            <w:tcW w:w="3929" w:type="pct"/>
            <w:gridSpan w:val="8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775C9" w:rsidRPr="00496572" w:rsidRDefault="00C738C7" w:rsidP="00762696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Občanský průkaz nebo pas / </w:t>
            </w:r>
            <w:r w:rsidRPr="008775C9">
              <w:rPr>
                <w:rFonts w:ascii="Arial" w:hAnsi="Arial" w:cs="Arial"/>
                <w:i/>
                <w:sz w:val="18"/>
                <w:szCs w:val="18"/>
                <w:lang w:val="en-GB"/>
              </w:rPr>
              <w:t>Identity card or passport</w:t>
            </w:r>
          </w:p>
        </w:tc>
        <w:tc>
          <w:tcPr>
            <w:tcW w:w="1071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775C9" w:rsidRPr="00496572" w:rsidRDefault="00C738C7" w:rsidP="00762696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19FA" w:rsidTr="00DC579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</w:tblBorders>
        </w:tblPrEx>
        <w:trPr>
          <w:trHeight w:val="289"/>
        </w:trPr>
        <w:tc>
          <w:tcPr>
            <w:tcW w:w="3929" w:type="pct"/>
            <w:gridSpan w:val="8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775C9" w:rsidRPr="00496572" w:rsidRDefault="00C738C7" w:rsidP="00762696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Průkaz pilota / </w:t>
            </w:r>
            <w:r w:rsidRPr="00C52C0D">
              <w:rPr>
                <w:rFonts w:ascii="Arial" w:hAnsi="Arial" w:cs="Arial"/>
                <w:i/>
                <w:sz w:val="18"/>
                <w:szCs w:val="18"/>
              </w:rPr>
              <w:t>Pilot licence</w:t>
            </w:r>
          </w:p>
        </w:tc>
        <w:tc>
          <w:tcPr>
            <w:tcW w:w="1071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775C9" w:rsidRPr="00496572" w:rsidRDefault="00C738C7" w:rsidP="00762696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19FA" w:rsidTr="00DC579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</w:tblBorders>
        </w:tblPrEx>
        <w:trPr>
          <w:trHeight w:val="270"/>
        </w:trPr>
        <w:tc>
          <w:tcPr>
            <w:tcW w:w="39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C9" w:rsidRPr="00496572" w:rsidRDefault="00C738C7" w:rsidP="00762696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 Osvědčení zdravotní způsobilosti vydané v souladu s Part-MED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Part-MED Medical Certificate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75C9" w:rsidRPr="00496572" w:rsidRDefault="00C738C7" w:rsidP="0090639A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</w:instrText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19FA" w:rsidTr="00DC579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</w:tblBorders>
        </w:tblPrEx>
        <w:trPr>
          <w:trHeight w:val="289"/>
        </w:trPr>
        <w:tc>
          <w:tcPr>
            <w:tcW w:w="39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C9" w:rsidRPr="00496572" w:rsidRDefault="00C738C7" w:rsidP="00762696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Certifikát o zkoušce ze znalosti jazyka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C41BE4">
              <w:rPr>
                <w:rFonts w:ascii="Arial" w:hAnsi="Arial" w:cs="Arial"/>
                <w:i/>
                <w:sz w:val="18"/>
                <w:szCs w:val="18"/>
                <w:lang w:val="en-GB"/>
              </w:rPr>
              <w:t>Language Proficiency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certificate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75C9" w:rsidRPr="00496572" w:rsidRDefault="00C738C7" w:rsidP="00762696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19FA" w:rsidTr="00DC579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</w:tblBorders>
        </w:tblPrEx>
        <w:trPr>
          <w:trHeight w:val="289"/>
        </w:trPr>
        <w:tc>
          <w:tcPr>
            <w:tcW w:w="39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C9" w:rsidRPr="00496572" w:rsidRDefault="00C738C7" w:rsidP="00762696">
            <w:pPr>
              <w:spacing w:before="60" w:after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Orgán pro jazykové zkoušky, který není schválený ÚCL – kopie osvědčení o schválení vydaného příslušným úřadem členského státu EASA / </w:t>
            </w:r>
            <w:r w:rsidRPr="00C41BE4">
              <w:rPr>
                <w:rFonts w:ascii="Arial" w:hAnsi="Arial" w:cs="Arial"/>
                <w:i/>
                <w:sz w:val="18"/>
                <w:szCs w:val="18"/>
                <w:lang w:val="en-GB"/>
              </w:rPr>
              <w:t>Language body not approved by CAA CZ – copy of approval c</w:t>
            </w:r>
            <w:r w:rsidRPr="00C41BE4">
              <w:rPr>
                <w:rFonts w:ascii="Arial" w:hAnsi="Arial" w:cs="Arial"/>
                <w:i/>
                <w:sz w:val="18"/>
                <w:szCs w:val="18"/>
                <w:lang w:val="en-GB"/>
              </w:rPr>
              <w:t>ertificate issued by competent authority of EASA member state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75C9" w:rsidRPr="00496572" w:rsidRDefault="00C738C7" w:rsidP="00762696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19FA" w:rsidTr="00DC579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</w:tblBorders>
        </w:tblPrEx>
        <w:trPr>
          <w:trHeight w:val="289"/>
        </w:trPr>
        <w:tc>
          <w:tcPr>
            <w:tcW w:w="39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C9" w:rsidRPr="00496572" w:rsidRDefault="00C738C7" w:rsidP="00762696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Plná moc k zastupování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Power of representation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75C9" w:rsidRPr="00496572" w:rsidRDefault="00C738C7" w:rsidP="00762696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19FA" w:rsidTr="00DC579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</w:tblBorders>
        </w:tblPrEx>
        <w:trPr>
          <w:trHeight w:val="289"/>
        </w:trPr>
        <w:tc>
          <w:tcPr>
            <w:tcW w:w="39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C9" w:rsidRPr="00496572" w:rsidRDefault="00C738C7" w:rsidP="00762696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Doklad o zaplacení poplatku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Proof of payment of fee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75C9" w:rsidRPr="00496572" w:rsidRDefault="00C738C7" w:rsidP="00762696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0552D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</w:tr>
      <w:tr w:rsidR="009919FA" w:rsidTr="00DC579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</w:tblBorders>
        </w:tblPrEx>
        <w:trPr>
          <w:trHeight w:val="289"/>
        </w:trPr>
        <w:tc>
          <w:tcPr>
            <w:tcW w:w="39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9A" w:rsidRPr="00496572" w:rsidRDefault="00C738C7" w:rsidP="0090639A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00F6">
              <w:rPr>
                <w:rFonts w:ascii="Arial" w:hAnsi="Arial" w:cs="Arial"/>
                <w:sz w:val="18"/>
                <w:szCs w:val="18"/>
              </w:rPr>
              <w:t xml:space="preserve">Průkaz radiotelefonisty / </w:t>
            </w:r>
            <w:r w:rsidR="00CC00F6" w:rsidRPr="00CC00F6">
              <w:rPr>
                <w:rFonts w:ascii="Arial" w:hAnsi="Arial" w:cs="Arial"/>
                <w:i/>
                <w:sz w:val="18"/>
                <w:szCs w:val="18"/>
              </w:rPr>
              <w:t>Certificate for radio operator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39A" w:rsidRPr="00496572" w:rsidRDefault="00C738C7" w:rsidP="0090639A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00F6" w:rsidTr="00DC579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</w:tblBorders>
        </w:tblPrEx>
        <w:trPr>
          <w:trHeight w:val="289"/>
        </w:trPr>
        <w:tc>
          <w:tcPr>
            <w:tcW w:w="39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F6" w:rsidRPr="00496572" w:rsidRDefault="00CC00F6" w:rsidP="00CC00F6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00F6" w:rsidRPr="00496572" w:rsidRDefault="00CC00F6" w:rsidP="00CC00F6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E5E9F" w:rsidRDefault="00CE5E9F" w:rsidP="00A22AA5">
      <w:pPr>
        <w:tabs>
          <w:tab w:val="left" w:pos="1650"/>
        </w:tabs>
        <w:spacing w:after="720"/>
        <w:rPr>
          <w:rFonts w:ascii="Times New Roman" w:hAnsi="Times New Roman" w:cs="Times New Roman"/>
          <w:sz w:val="4"/>
          <w:szCs w:val="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919FA" w:rsidTr="00DC5797">
        <w:trPr>
          <w:trHeight w:val="339"/>
        </w:trPr>
        <w:tc>
          <w:tcPr>
            <w:tcW w:w="5000" w:type="pct"/>
            <w:shd w:val="clear" w:color="auto" w:fill="D9D9D9" w:themeFill="background1" w:themeFillShade="D9"/>
          </w:tcPr>
          <w:p w:rsidR="00CE5E9F" w:rsidRPr="00CE5E9F" w:rsidRDefault="00C738C7" w:rsidP="00DA707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02C5">
              <w:rPr>
                <w:rFonts w:ascii="Arial" w:hAnsi="Arial" w:cs="Arial"/>
                <w:b/>
                <w:sz w:val="18"/>
                <w:szCs w:val="18"/>
              </w:rPr>
              <w:t>Část / Part V.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E5E9F">
              <w:rPr>
                <w:rFonts w:ascii="Arial" w:hAnsi="Arial" w:cs="Arial"/>
                <w:b/>
                <w:sz w:val="18"/>
                <w:szCs w:val="18"/>
              </w:rPr>
              <w:t xml:space="preserve">Pouze pro potřeby ÚCL / CAA use only </w:t>
            </w:r>
          </w:p>
        </w:tc>
      </w:tr>
      <w:tr w:rsidR="009919FA" w:rsidTr="00CF0689">
        <w:trPr>
          <w:trHeight w:val="766"/>
        </w:trPr>
        <w:tc>
          <w:tcPr>
            <w:tcW w:w="5000" w:type="pct"/>
          </w:tcPr>
          <w:p w:rsidR="00CE5E9F" w:rsidRDefault="00CE5E9F" w:rsidP="00CE5E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CE5E9F" w:rsidRPr="00CE5E9F" w:rsidRDefault="00C738C7" w:rsidP="00CE5E9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V Praze dne: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</w:t>
            </w:r>
            <w:r w:rsidRPr="0090639A">
              <w:rPr>
                <w:rFonts w:ascii="Arial" w:hAnsi="Arial" w:cs="Arial"/>
                <w:sz w:val="18"/>
                <w:szCs w:val="18"/>
              </w:rPr>
              <w:t>P</w:t>
            </w:r>
            <w:r w:rsidR="00701EB4" w:rsidRPr="0090639A">
              <w:rPr>
                <w:rFonts w:ascii="Arial" w:hAnsi="Arial" w:cs="Arial"/>
                <w:sz w:val="18"/>
                <w:szCs w:val="18"/>
              </w:rPr>
              <w:t>o</w:t>
            </w:r>
            <w:r w:rsidRPr="0090639A">
              <w:rPr>
                <w:rFonts w:ascii="Arial" w:hAnsi="Arial" w:cs="Arial"/>
                <w:sz w:val="18"/>
                <w:szCs w:val="18"/>
              </w:rPr>
              <w:t>dpis a razítko oprávněné osoby vydávající průkaz</w:t>
            </w:r>
            <w:r w:rsidRPr="007460A9">
              <w:rPr>
                <w:rFonts w:ascii="Arial" w:hAnsi="Arial" w:cs="Arial"/>
                <w:sz w:val="18"/>
                <w:szCs w:val="18"/>
              </w:rPr>
              <w:t>: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919FA" w:rsidTr="00DA707C">
        <w:trPr>
          <w:trHeight w:val="583"/>
        </w:trPr>
        <w:tc>
          <w:tcPr>
            <w:tcW w:w="5000" w:type="pct"/>
          </w:tcPr>
          <w:p w:rsidR="00CE5E9F" w:rsidRPr="007460A9" w:rsidRDefault="00C738C7" w:rsidP="0090639A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 xml:space="preserve">Průkaz </w:t>
            </w:r>
            <w:r w:rsidRPr="007460A9">
              <w:rPr>
                <w:rFonts w:ascii="Arial" w:hAnsi="Arial" w:cs="Arial"/>
                <w:sz w:val="18"/>
                <w:szCs w:val="18"/>
              </w:rPr>
              <w:t>způsobilosti předán dne:</w:t>
            </w:r>
            <w:r w:rsidR="009063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90639A">
              <w:rPr>
                <w:rFonts w:ascii="Arial" w:hAnsi="Arial" w:cs="Arial"/>
                <w:sz w:val="18"/>
                <w:szCs w:val="18"/>
              </w:rPr>
              <w:t xml:space="preserve">                               Podpis žadatele:</w:t>
            </w:r>
            <w:r w:rsidR="001F29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919FA" w:rsidTr="00CF0689">
        <w:trPr>
          <w:trHeight w:val="436"/>
        </w:trPr>
        <w:tc>
          <w:tcPr>
            <w:tcW w:w="5000" w:type="pct"/>
          </w:tcPr>
          <w:p w:rsidR="00CE5E9F" w:rsidRPr="007460A9" w:rsidRDefault="00C738C7" w:rsidP="00680F0F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Poznámka:</w:t>
            </w:r>
            <w:r w:rsidR="001F29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294D" w:rsidRPr="005F3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CE5E9F" w:rsidRDefault="00CE5E9F" w:rsidP="00A22AA5">
      <w:pPr>
        <w:tabs>
          <w:tab w:val="left" w:pos="1650"/>
        </w:tabs>
        <w:spacing w:after="720"/>
        <w:rPr>
          <w:rFonts w:ascii="Times New Roman" w:hAnsi="Times New Roman" w:cs="Times New Roman"/>
          <w:sz w:val="4"/>
          <w:szCs w:val="4"/>
        </w:rPr>
      </w:pPr>
    </w:p>
    <w:p w:rsidR="00FA48DE" w:rsidRDefault="00FA48DE" w:rsidP="00D8226C">
      <w:pPr>
        <w:tabs>
          <w:tab w:val="left" w:pos="990"/>
        </w:tabs>
        <w:rPr>
          <w:rFonts w:ascii="Times New Roman" w:hAnsi="Times New Roman" w:cs="Times New Roman"/>
          <w:sz w:val="4"/>
          <w:szCs w:val="4"/>
        </w:rPr>
      </w:pPr>
    </w:p>
    <w:tbl>
      <w:tblPr>
        <w:tblStyle w:val="Mkatabulky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49"/>
      </w:tblGrid>
      <w:tr w:rsidR="009919FA" w:rsidTr="008804D1">
        <w:trPr>
          <w:trHeight w:val="38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D1" w:rsidRDefault="008804D1" w:rsidP="00A22AA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3342" w:rsidRPr="003702C5" w:rsidRDefault="00C738C7" w:rsidP="00A22AA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02C5">
              <w:rPr>
                <w:rFonts w:ascii="Arial" w:hAnsi="Arial" w:cs="Arial"/>
                <w:b/>
                <w:sz w:val="18"/>
                <w:szCs w:val="18"/>
              </w:rPr>
              <w:t>Část / Part V</w:t>
            </w:r>
            <w:r w:rsidR="00CE5E9F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3702C5">
              <w:rPr>
                <w:rFonts w:ascii="Arial" w:hAnsi="Arial" w:cs="Arial"/>
                <w:b/>
                <w:sz w:val="18"/>
                <w:szCs w:val="18"/>
              </w:rPr>
              <w:t xml:space="preserve">. Kontrolní seznam pro zajištění shody / </w:t>
            </w:r>
            <w:r w:rsidRPr="005E2B7A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Compliance check list:</w:t>
            </w:r>
          </w:p>
        </w:tc>
      </w:tr>
      <w:tr w:rsidR="009919FA" w:rsidTr="00BA3342">
        <w:trPr>
          <w:trHeight w:val="28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A3342" w:rsidRPr="005E3A20" w:rsidRDefault="00C738C7" w:rsidP="00A22AA5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1998">
              <w:rPr>
                <w:rFonts w:ascii="Arial" w:hAnsi="Arial" w:cs="Arial"/>
                <w:b/>
                <w:sz w:val="16"/>
                <w:szCs w:val="16"/>
              </w:rPr>
              <w:t>(1)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3A20">
              <w:rPr>
                <w:rFonts w:ascii="Arial" w:hAnsi="Arial" w:cs="Arial"/>
                <w:sz w:val="16"/>
                <w:szCs w:val="16"/>
              </w:rPr>
              <w:t xml:space="preserve">ICAO jazyková způsobilost – Úroveň znalostí 4, 5 nebo 6 přiznaná orgánem pro zkoušky jazykové způsobilosti, kterému vydal osvědčení členský stát </w:t>
            </w:r>
            <w:r w:rsidRPr="005E3A20">
              <w:rPr>
                <w:rFonts w:ascii="Arial" w:hAnsi="Arial" w:cs="Arial"/>
                <w:sz w:val="16"/>
                <w:szCs w:val="16"/>
              </w:rPr>
              <w:t>EASA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A3342" w:rsidRPr="00221C1C" w:rsidRDefault="00C738C7" w:rsidP="00A22AA5">
            <w:pPr>
              <w:spacing w:before="40" w:after="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21C1C"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  <w:t>(1)</w:t>
            </w:r>
            <w:r w:rsidRPr="00221C1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ICAO language proficiency - Proficiency level 4, 5 or 6 awarded by language testing body approved and certified by the member state of EASA</w:t>
            </w:r>
          </w:p>
        </w:tc>
      </w:tr>
      <w:tr w:rsidR="009919FA" w:rsidTr="00BA3342">
        <w:trPr>
          <w:trHeight w:val="28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A3342" w:rsidRPr="00547468" w:rsidRDefault="00C738C7" w:rsidP="00A22AA5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1998">
              <w:rPr>
                <w:rFonts w:ascii="Arial" w:hAnsi="Arial" w:cs="Arial"/>
                <w:b/>
                <w:sz w:val="16"/>
                <w:szCs w:val="16"/>
              </w:rPr>
              <w:t>(2)</w:t>
            </w:r>
            <w:r>
              <w:rPr>
                <w:rFonts w:ascii="Arial" w:hAnsi="Arial" w:cs="Arial"/>
                <w:sz w:val="16"/>
                <w:szCs w:val="16"/>
              </w:rPr>
              <w:t xml:space="preserve"> Doložka </w:t>
            </w:r>
            <w:r w:rsidRPr="000415B7">
              <w:rPr>
                <w:rFonts w:ascii="Arial" w:hAnsi="Arial" w:cs="Arial"/>
                <w:sz w:val="16"/>
                <w:szCs w:val="16"/>
                <w:lang w:val="en-GB"/>
              </w:rPr>
              <w:t>English proficient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5E3A20">
              <w:rPr>
                <w:rFonts w:ascii="Arial" w:hAnsi="Arial" w:cs="Arial"/>
                <w:sz w:val="16"/>
                <w:szCs w:val="16"/>
              </w:rPr>
              <w:t>v průkazu FAA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3A6549">
              <w:rPr>
                <w:rFonts w:ascii="Arial" w:hAnsi="Arial" w:cs="Arial"/>
                <w:sz w:val="16"/>
                <w:szCs w:val="16"/>
              </w:rPr>
              <w:t>se považuje za rovnocenn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 w:rsidRPr="003A6549">
              <w:rPr>
                <w:rFonts w:ascii="Arial" w:hAnsi="Arial" w:cs="Arial"/>
                <w:sz w:val="16"/>
                <w:szCs w:val="16"/>
              </w:rPr>
              <w:t xml:space="preserve"> úrovni znalosti anglického jazyka 4 podle části FCL. Období platnosti pro úroveň odborné způsobilosti anglického jazyka 4 začíná datem poslední</w:t>
            </w:r>
            <w:r>
              <w:rPr>
                <w:rFonts w:ascii="Arial" w:hAnsi="Arial" w:cs="Arial"/>
                <w:sz w:val="16"/>
                <w:szCs w:val="16"/>
              </w:rPr>
              <w:t>ho</w:t>
            </w:r>
            <w:r w:rsidRPr="003A6549">
              <w:rPr>
                <w:rFonts w:ascii="Arial" w:hAnsi="Arial" w:cs="Arial"/>
                <w:sz w:val="16"/>
                <w:szCs w:val="16"/>
              </w:rPr>
              <w:t xml:space="preserve"> zdokumentované</w:t>
            </w:r>
            <w:r>
              <w:rPr>
                <w:rFonts w:ascii="Arial" w:hAnsi="Arial" w:cs="Arial"/>
                <w:sz w:val="16"/>
                <w:szCs w:val="16"/>
              </w:rPr>
              <w:t xml:space="preserve">ho </w:t>
            </w:r>
            <w:r w:rsidRPr="003A6549">
              <w:rPr>
                <w:rFonts w:ascii="Arial" w:hAnsi="Arial" w:cs="Arial"/>
                <w:sz w:val="16"/>
                <w:szCs w:val="16"/>
              </w:rPr>
              <w:t>kontrol</w:t>
            </w:r>
            <w:r>
              <w:rPr>
                <w:rFonts w:ascii="Arial" w:hAnsi="Arial" w:cs="Arial"/>
                <w:sz w:val="16"/>
                <w:szCs w:val="16"/>
              </w:rPr>
              <w:t>ního</w:t>
            </w:r>
            <w:r w:rsidRPr="003A6549">
              <w:rPr>
                <w:rFonts w:ascii="Arial" w:hAnsi="Arial" w:cs="Arial"/>
                <w:sz w:val="16"/>
                <w:szCs w:val="16"/>
              </w:rPr>
              <w:t xml:space="preserve"> letu v souladu s 14 CFR § 61.56 s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3A6549">
              <w:rPr>
                <w:rFonts w:ascii="Arial" w:hAnsi="Arial" w:cs="Arial"/>
                <w:sz w:val="16"/>
                <w:szCs w:val="16"/>
              </w:rPr>
              <w:t xml:space="preserve">oprávněným examinátorem </w:t>
            </w:r>
            <w:r>
              <w:rPr>
                <w:rFonts w:ascii="Arial" w:hAnsi="Arial" w:cs="Arial"/>
                <w:sz w:val="16"/>
                <w:szCs w:val="16"/>
              </w:rPr>
              <w:t xml:space="preserve">FAA </w:t>
            </w:r>
            <w:r w:rsidRPr="003A6549">
              <w:rPr>
                <w:rFonts w:ascii="Arial" w:hAnsi="Arial" w:cs="Arial"/>
                <w:sz w:val="16"/>
                <w:szCs w:val="16"/>
              </w:rPr>
              <w:t>nebo letovým instr</w:t>
            </w:r>
            <w:r w:rsidRPr="003A6549">
              <w:rPr>
                <w:rFonts w:ascii="Arial" w:hAnsi="Arial" w:cs="Arial"/>
                <w:sz w:val="16"/>
                <w:szCs w:val="16"/>
              </w:rPr>
              <w:t>uktorem certifikovaným FAA.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A3342" w:rsidRPr="00221C1C" w:rsidRDefault="00C738C7" w:rsidP="00A22AA5">
            <w:pPr>
              <w:spacing w:before="40" w:after="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21C1C"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  <w:t>(2)</w:t>
            </w:r>
            <w:r w:rsidRPr="00221C1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English proficient endorsement on FAA pilot certificate is deemed to be equal to English language proficiency level 4 according to Part-FCL. The validity period for English language proficiency level 4 will start from the date of the last documented fligh</w:t>
            </w:r>
            <w:r w:rsidRPr="00221C1C">
              <w:rPr>
                <w:rFonts w:ascii="Arial" w:hAnsi="Arial" w:cs="Arial"/>
                <w:i/>
                <w:sz w:val="16"/>
                <w:szCs w:val="16"/>
                <w:lang w:val="en-GB"/>
              </w:rPr>
              <w:t>t review in accordance with 14 CFR § 61.56 with FAA authorized examiner or FAA certificated flight instructor.</w:t>
            </w:r>
          </w:p>
        </w:tc>
      </w:tr>
      <w:tr w:rsidR="009919FA" w:rsidTr="00BA3342">
        <w:trPr>
          <w:trHeight w:val="28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A3342" w:rsidRDefault="00C738C7" w:rsidP="00A22AA5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1998">
              <w:rPr>
                <w:rFonts w:ascii="Arial" w:hAnsi="Arial" w:cs="Arial"/>
                <w:b/>
                <w:sz w:val="16"/>
                <w:szCs w:val="16"/>
              </w:rPr>
              <w:t>(3)</w:t>
            </w:r>
            <w:r>
              <w:rPr>
                <w:rFonts w:ascii="Arial" w:hAnsi="Arial" w:cs="Arial"/>
                <w:sz w:val="16"/>
                <w:szCs w:val="16"/>
              </w:rPr>
              <w:t xml:space="preserve"> Doložka pro jiný jazyk než angličtina může být zapsaná do průkazu žadatele, který nesplňuje bod (1), na základě radiotelefonních práv přizna</w:t>
            </w:r>
            <w:r>
              <w:rPr>
                <w:rFonts w:ascii="Arial" w:hAnsi="Arial" w:cs="Arial"/>
                <w:sz w:val="16"/>
                <w:szCs w:val="16"/>
              </w:rPr>
              <w:t>ných jiným členským státem EASA (např. v průkazu radiotelefonisty). Pokud neobsahuje úroveň znalosti jazyka, bude přiznaná úroveň 4 a platnost začíná dnem vydání příslušného potvrzení / průkazu.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A3342" w:rsidRPr="00221C1C" w:rsidRDefault="00C738C7" w:rsidP="00A22AA5">
            <w:pPr>
              <w:spacing w:before="40" w:after="40"/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21C1C"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  <w:t>(3)</w:t>
            </w:r>
            <w:r w:rsidRPr="00221C1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Endorsement for language proficiency other than English may be endorsed to a licence of applicant who does not meet point (1) based on radiotelephony privileges awarded by another member state EASA (e. g. in radiotelephony licence). If it does not include</w:t>
            </w:r>
            <w:r w:rsidRPr="00221C1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the level of language proficiency, level 4 will be granted and the validity starts from the date of issue of the relevant certificate / licence.</w:t>
            </w:r>
          </w:p>
        </w:tc>
      </w:tr>
      <w:tr w:rsidR="009919FA" w:rsidTr="00BA3342">
        <w:trPr>
          <w:trHeight w:val="28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A3342" w:rsidRDefault="00C738C7" w:rsidP="00A22AA5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1998">
              <w:rPr>
                <w:rFonts w:ascii="Arial" w:hAnsi="Arial" w:cs="Arial"/>
                <w:b/>
                <w:sz w:val="16"/>
                <w:szCs w:val="16"/>
              </w:rPr>
              <w:t>(4)</w:t>
            </w:r>
            <w:r>
              <w:rPr>
                <w:rFonts w:ascii="Arial" w:hAnsi="Arial" w:cs="Arial"/>
                <w:sz w:val="16"/>
                <w:szCs w:val="16"/>
              </w:rPr>
              <w:t xml:space="preserve"> Radiotelefonní práva angličtina pro držitele IR: Zkouška z IFR angličtiny u osvědčené organizace nebo p</w:t>
            </w:r>
            <w:r w:rsidRPr="000823C1">
              <w:rPr>
                <w:rFonts w:ascii="Arial" w:hAnsi="Arial" w:cs="Arial"/>
                <w:sz w:val="16"/>
                <w:szCs w:val="16"/>
              </w:rPr>
              <w:t>ot</w:t>
            </w:r>
            <w:r w:rsidRPr="000823C1">
              <w:rPr>
                <w:rFonts w:ascii="Arial" w:hAnsi="Arial" w:cs="Arial"/>
                <w:sz w:val="16"/>
                <w:szCs w:val="16"/>
              </w:rPr>
              <w:t>vrzení examinátora o úspěšném provedení zkoušky dovednosti*, během které žadatel prokázal schopnost používat anglický jazyk při R/T komunikaci související se všemi fázemi letu, včetně nouzových situací a potvrzení o absolvování kurzu* nebo zkoušky teoretic</w:t>
            </w:r>
            <w:r w:rsidRPr="000823C1">
              <w:rPr>
                <w:rFonts w:ascii="Arial" w:hAnsi="Arial" w:cs="Arial"/>
                <w:sz w:val="16"/>
                <w:szCs w:val="16"/>
              </w:rPr>
              <w:t>kých znalostí*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23C1">
              <w:rPr>
                <w:rFonts w:ascii="Arial" w:hAnsi="Arial" w:cs="Arial"/>
                <w:sz w:val="16"/>
                <w:szCs w:val="16"/>
              </w:rPr>
              <w:t>v anglickém jazyce.</w:t>
            </w:r>
            <w:r>
              <w:rPr>
                <w:rFonts w:ascii="Arial" w:hAnsi="Arial" w:cs="Arial"/>
                <w:sz w:val="16"/>
                <w:szCs w:val="16"/>
              </w:rPr>
              <w:t xml:space="preserve"> (*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3483">
              <w:rPr>
                <w:rFonts w:ascii="Arial" w:hAnsi="Arial" w:cs="Arial"/>
                <w:sz w:val="16"/>
                <w:szCs w:val="16"/>
              </w:rPr>
              <w:t xml:space="preserve">IR, CB-IR, BIR, MPL </w:t>
            </w:r>
            <w:r>
              <w:rPr>
                <w:rFonts w:ascii="Arial" w:hAnsi="Arial" w:cs="Arial"/>
                <w:sz w:val="16"/>
                <w:szCs w:val="16"/>
              </w:rPr>
              <w:t>nebo</w:t>
            </w:r>
            <w:r w:rsidRPr="004E3483">
              <w:rPr>
                <w:rFonts w:ascii="Arial" w:hAnsi="Arial" w:cs="Arial"/>
                <w:sz w:val="16"/>
                <w:szCs w:val="16"/>
              </w:rPr>
              <w:t xml:space="preserve"> ATP/IR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A3342" w:rsidRPr="00221C1C" w:rsidRDefault="00C738C7" w:rsidP="00A22AA5">
            <w:pPr>
              <w:spacing w:before="40" w:after="40"/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21C1C"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  <w:t>(4)</w:t>
            </w:r>
            <w:r w:rsidRPr="00221C1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English radiotelephony privileges for IR holders: Examination in IFR English at approved organization or Confirmation issued by examiner that applicant has passed the skill test* du</w:t>
            </w:r>
            <w:r w:rsidRPr="00221C1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ring which he demonstrated the ability to use English during the R/T communication relevant to all phases of flight, including emergency situations and confirmation the applicant has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passed</w:t>
            </w:r>
            <w:r w:rsidRPr="00221C1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course given in English* or has passed the theoretical examination</w:t>
            </w:r>
            <w:r w:rsidRPr="00221C1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 English*. </w:t>
            </w:r>
            <w:r w:rsidRPr="00221C1C">
              <w:rPr>
                <w:rFonts w:ascii="Arial" w:hAnsi="Arial" w:cs="Arial"/>
                <w:i/>
                <w:sz w:val="16"/>
                <w:szCs w:val="16"/>
              </w:rPr>
              <w:t>(*</w:t>
            </w:r>
            <w:r w:rsidRPr="00221C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21C1C">
              <w:rPr>
                <w:rFonts w:ascii="Arial" w:hAnsi="Arial" w:cs="Arial"/>
                <w:i/>
                <w:sz w:val="16"/>
                <w:szCs w:val="16"/>
              </w:rPr>
              <w:t xml:space="preserve">IR, CB-IR, </w:t>
            </w:r>
            <w:r w:rsidRPr="00284516">
              <w:rPr>
                <w:rFonts w:ascii="Arial" w:hAnsi="Arial" w:cs="Arial"/>
                <w:i/>
                <w:sz w:val="16"/>
                <w:szCs w:val="16"/>
                <w:lang w:val="en-GB"/>
              </w:rPr>
              <w:t>BIR, MPL or ATP/IR)</w:t>
            </w:r>
          </w:p>
        </w:tc>
      </w:tr>
    </w:tbl>
    <w:p w:rsidR="00B82044" w:rsidRDefault="00B82044" w:rsidP="00114EFD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B82044" w:rsidSect="00762696">
      <w:footerReference w:type="default" r:id="rId11"/>
      <w:pgSz w:w="11906" w:h="16838"/>
      <w:pgMar w:top="426" w:right="720" w:bottom="567" w:left="720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C7" w:rsidRDefault="00C738C7">
      <w:pPr>
        <w:spacing w:after="0" w:line="240" w:lineRule="auto"/>
      </w:pPr>
      <w:r>
        <w:separator/>
      </w:r>
    </w:p>
  </w:endnote>
  <w:endnote w:type="continuationSeparator" w:id="0">
    <w:p w:rsidR="00C738C7" w:rsidRDefault="00C7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4D" w:rsidRDefault="00C738C7" w:rsidP="00C25E3D">
    <w:pPr>
      <w:pStyle w:val="Zpat"/>
      <w:jc w:val="right"/>
      <w:rPr>
        <w:rFonts w:ascii="Arial" w:hAnsi="Arial" w:cs="Arial"/>
        <w:i/>
        <w:color w:val="BFBFBF" w:themeColor="background1" w:themeShade="BF"/>
        <w:sz w:val="18"/>
        <w:szCs w:val="18"/>
        <w:lang w:val="en-GB"/>
      </w:rPr>
    </w:pPr>
    <w:r w:rsidRPr="00B75346">
      <w:rPr>
        <w:rFonts w:ascii="Arial" w:hAnsi="Arial" w:cs="Arial"/>
        <w:color w:val="BFBFBF" w:themeColor="background1" w:themeShade="BF"/>
        <w:sz w:val="18"/>
        <w:szCs w:val="18"/>
      </w:rPr>
      <w:t>ZLP-F-1</w:t>
    </w:r>
    <w:r>
      <w:rPr>
        <w:rFonts w:ascii="Arial" w:hAnsi="Arial" w:cs="Arial"/>
        <w:color w:val="BFBFBF" w:themeColor="background1" w:themeShade="BF"/>
        <w:sz w:val="18"/>
        <w:szCs w:val="18"/>
      </w:rPr>
      <w:t>03</w:t>
    </w:r>
    <w:r w:rsidRPr="00B75346">
      <w:rPr>
        <w:rFonts w:ascii="Arial" w:hAnsi="Arial" w:cs="Arial"/>
        <w:color w:val="BFBFBF" w:themeColor="background1" w:themeShade="BF"/>
        <w:sz w:val="18"/>
        <w:szCs w:val="18"/>
      </w:rPr>
      <w:t>-</w:t>
    </w:r>
    <w:r>
      <w:rPr>
        <w:rFonts w:ascii="Arial" w:hAnsi="Arial" w:cs="Arial"/>
        <w:color w:val="BFBFBF" w:themeColor="background1" w:themeShade="BF"/>
        <w:sz w:val="18"/>
        <w:szCs w:val="18"/>
      </w:rPr>
      <w:t xml:space="preserve">2 změna </w:t>
    </w:r>
    <w:r w:rsidR="00C76F59">
      <w:rPr>
        <w:rFonts w:ascii="Arial" w:hAnsi="Arial" w:cs="Arial"/>
        <w:color w:val="BFBFBF" w:themeColor="background1" w:themeShade="BF"/>
        <w:sz w:val="18"/>
        <w:szCs w:val="18"/>
      </w:rPr>
      <w:t>3</w:t>
    </w:r>
    <w:r>
      <w:rPr>
        <w:rFonts w:ascii="Arial" w:hAnsi="Arial" w:cs="Arial"/>
        <w:color w:val="BFBFBF" w:themeColor="background1" w:themeShade="BF"/>
        <w:sz w:val="18"/>
        <w:szCs w:val="18"/>
      </w:rPr>
      <w:tab/>
    </w:r>
    <w:r>
      <w:rPr>
        <w:rFonts w:ascii="Arial" w:hAnsi="Arial" w:cs="Arial"/>
        <w:color w:val="BFBFBF" w:themeColor="background1" w:themeShade="BF"/>
        <w:sz w:val="18"/>
        <w:szCs w:val="18"/>
      </w:rPr>
      <w:tab/>
      <w:t xml:space="preserve"> </w:t>
    </w:r>
    <w:r w:rsidRPr="005E2B7A">
      <w:rPr>
        <w:rFonts w:ascii="Arial" w:hAnsi="Arial" w:cs="Arial"/>
        <w:color w:val="BFBFBF" w:themeColor="background1" w:themeShade="BF"/>
        <w:sz w:val="18"/>
        <w:szCs w:val="18"/>
      </w:rPr>
      <w:t xml:space="preserve">Žádost o zapsání jazykové doložky </w:t>
    </w:r>
    <w:r>
      <w:rPr>
        <w:rFonts w:ascii="Arial" w:hAnsi="Arial" w:cs="Arial"/>
        <w:color w:val="BFBFBF" w:themeColor="background1" w:themeShade="BF"/>
        <w:sz w:val="18"/>
        <w:szCs w:val="18"/>
      </w:rPr>
      <w:t xml:space="preserve">/ </w:t>
    </w:r>
    <w:r w:rsidRPr="005E2B7A">
      <w:rPr>
        <w:rFonts w:ascii="Arial" w:hAnsi="Arial" w:cs="Arial"/>
        <w:i/>
        <w:color w:val="BFBFBF" w:themeColor="background1" w:themeShade="BF"/>
        <w:sz w:val="18"/>
        <w:szCs w:val="18"/>
        <w:lang w:val="en-GB"/>
      </w:rPr>
      <w:t>Language Proficiency Endorsement</w:t>
    </w:r>
  </w:p>
  <w:p w:rsidR="00E4154D" w:rsidRPr="00C25E3D" w:rsidRDefault="00C738C7" w:rsidP="00C25E3D">
    <w:pPr>
      <w:pStyle w:val="Zpat"/>
      <w:jc w:val="right"/>
      <w:rPr>
        <w:rFonts w:ascii="Arial" w:hAnsi="Arial" w:cs="Arial"/>
        <w:color w:val="BFBFBF" w:themeColor="background1" w:themeShade="BF"/>
        <w:sz w:val="18"/>
        <w:szCs w:val="18"/>
      </w:rPr>
    </w:pPr>
    <w:r>
      <w:rPr>
        <w:rFonts w:ascii="Arial" w:hAnsi="Arial" w:cs="Arial"/>
        <w:i/>
        <w:color w:val="BFBFBF" w:themeColor="background1" w:themeShade="BF"/>
        <w:sz w:val="18"/>
        <w:szCs w:val="18"/>
        <w:lang w:val="en-GB"/>
      </w:rPr>
      <w:t>Strana / Page</w:t>
    </w:r>
    <w:r w:rsidRPr="005E2B7A">
      <w:rPr>
        <w:rFonts w:ascii="Arial" w:hAnsi="Arial" w:cs="Arial"/>
        <w:i/>
        <w:color w:val="BFBFBF" w:themeColor="background1" w:themeShade="BF"/>
        <w:sz w:val="18"/>
        <w:szCs w:val="18"/>
        <w:lang w:val="en-GB"/>
      </w:rPr>
      <w:t xml:space="preserve"> </w:t>
    </w:r>
    <w:r>
      <w:rPr>
        <w:rFonts w:ascii="Arial" w:hAnsi="Arial" w:cs="Arial"/>
        <w:color w:val="BFBFBF" w:themeColor="background1" w:themeShade="BF"/>
        <w:sz w:val="18"/>
        <w:szCs w:val="18"/>
      </w:rPr>
      <w:fldChar w:fldCharType="begin"/>
    </w:r>
    <w:r>
      <w:rPr>
        <w:rFonts w:ascii="Arial" w:hAnsi="Arial" w:cs="Arial"/>
        <w:color w:val="BFBFBF" w:themeColor="background1" w:themeShade="BF"/>
        <w:sz w:val="18"/>
        <w:szCs w:val="18"/>
      </w:rPr>
      <w:instrText>PAGE   \* MERGEFORMAT</w:instrText>
    </w:r>
    <w:r>
      <w:rPr>
        <w:rFonts w:ascii="Arial" w:hAnsi="Arial" w:cs="Arial"/>
        <w:color w:val="BFBFBF" w:themeColor="background1" w:themeShade="BF"/>
        <w:sz w:val="18"/>
        <w:szCs w:val="18"/>
      </w:rPr>
      <w:fldChar w:fldCharType="separate"/>
    </w:r>
    <w:r w:rsidR="007F481A">
      <w:rPr>
        <w:rFonts w:ascii="Arial" w:hAnsi="Arial" w:cs="Arial"/>
        <w:noProof/>
        <w:color w:val="BFBFBF" w:themeColor="background1" w:themeShade="BF"/>
        <w:sz w:val="18"/>
        <w:szCs w:val="18"/>
      </w:rPr>
      <w:t>1</w:t>
    </w:r>
    <w:r>
      <w:rPr>
        <w:rFonts w:ascii="Arial" w:hAnsi="Arial" w:cs="Arial"/>
        <w:color w:val="BFBFBF" w:themeColor="background1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C7" w:rsidRDefault="00C738C7">
      <w:pPr>
        <w:spacing w:after="0" w:line="240" w:lineRule="auto"/>
      </w:pPr>
      <w:r>
        <w:separator/>
      </w:r>
    </w:p>
  </w:footnote>
  <w:footnote w:type="continuationSeparator" w:id="0">
    <w:p w:rsidR="00C738C7" w:rsidRDefault="00C73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5F8"/>
    <w:multiLevelType w:val="hybridMultilevel"/>
    <w:tmpl w:val="20F26FF4"/>
    <w:lvl w:ilvl="0" w:tplc="687A6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1E7E18" w:tentative="1">
      <w:start w:val="1"/>
      <w:numFmt w:val="lowerLetter"/>
      <w:lvlText w:val="%2."/>
      <w:lvlJc w:val="left"/>
      <w:pPr>
        <w:ind w:left="1440" w:hanging="360"/>
      </w:pPr>
    </w:lvl>
    <w:lvl w:ilvl="2" w:tplc="EE1659B0" w:tentative="1">
      <w:start w:val="1"/>
      <w:numFmt w:val="lowerRoman"/>
      <w:lvlText w:val="%3."/>
      <w:lvlJc w:val="right"/>
      <w:pPr>
        <w:ind w:left="2160" w:hanging="180"/>
      </w:pPr>
    </w:lvl>
    <w:lvl w:ilvl="3" w:tplc="29F050CA" w:tentative="1">
      <w:start w:val="1"/>
      <w:numFmt w:val="decimal"/>
      <w:lvlText w:val="%4."/>
      <w:lvlJc w:val="left"/>
      <w:pPr>
        <w:ind w:left="2880" w:hanging="360"/>
      </w:pPr>
    </w:lvl>
    <w:lvl w:ilvl="4" w:tplc="AF6E7C0A" w:tentative="1">
      <w:start w:val="1"/>
      <w:numFmt w:val="lowerLetter"/>
      <w:lvlText w:val="%5."/>
      <w:lvlJc w:val="left"/>
      <w:pPr>
        <w:ind w:left="3600" w:hanging="360"/>
      </w:pPr>
    </w:lvl>
    <w:lvl w:ilvl="5" w:tplc="13F28BEE" w:tentative="1">
      <w:start w:val="1"/>
      <w:numFmt w:val="lowerRoman"/>
      <w:lvlText w:val="%6."/>
      <w:lvlJc w:val="right"/>
      <w:pPr>
        <w:ind w:left="4320" w:hanging="180"/>
      </w:pPr>
    </w:lvl>
    <w:lvl w:ilvl="6" w:tplc="990008BE" w:tentative="1">
      <w:start w:val="1"/>
      <w:numFmt w:val="decimal"/>
      <w:lvlText w:val="%7."/>
      <w:lvlJc w:val="left"/>
      <w:pPr>
        <w:ind w:left="5040" w:hanging="360"/>
      </w:pPr>
    </w:lvl>
    <w:lvl w:ilvl="7" w:tplc="A7200E86" w:tentative="1">
      <w:start w:val="1"/>
      <w:numFmt w:val="lowerLetter"/>
      <w:lvlText w:val="%8."/>
      <w:lvlJc w:val="left"/>
      <w:pPr>
        <w:ind w:left="5760" w:hanging="360"/>
      </w:pPr>
    </w:lvl>
    <w:lvl w:ilvl="8" w:tplc="A0068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63D95"/>
    <w:multiLevelType w:val="hybridMultilevel"/>
    <w:tmpl w:val="FD86AA94"/>
    <w:lvl w:ilvl="0" w:tplc="EE06E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CC44AEC" w:tentative="1">
      <w:start w:val="1"/>
      <w:numFmt w:val="lowerLetter"/>
      <w:lvlText w:val="%2."/>
      <w:lvlJc w:val="left"/>
      <w:pPr>
        <w:ind w:left="1440" w:hanging="360"/>
      </w:pPr>
    </w:lvl>
    <w:lvl w:ilvl="2" w:tplc="CCC05EF6" w:tentative="1">
      <w:start w:val="1"/>
      <w:numFmt w:val="lowerRoman"/>
      <w:lvlText w:val="%3."/>
      <w:lvlJc w:val="right"/>
      <w:pPr>
        <w:ind w:left="2160" w:hanging="180"/>
      </w:pPr>
    </w:lvl>
    <w:lvl w:ilvl="3" w:tplc="819A5F1C" w:tentative="1">
      <w:start w:val="1"/>
      <w:numFmt w:val="decimal"/>
      <w:lvlText w:val="%4."/>
      <w:lvlJc w:val="left"/>
      <w:pPr>
        <w:ind w:left="2880" w:hanging="360"/>
      </w:pPr>
    </w:lvl>
    <w:lvl w:ilvl="4" w:tplc="1A382490" w:tentative="1">
      <w:start w:val="1"/>
      <w:numFmt w:val="lowerLetter"/>
      <w:lvlText w:val="%5."/>
      <w:lvlJc w:val="left"/>
      <w:pPr>
        <w:ind w:left="3600" w:hanging="360"/>
      </w:pPr>
    </w:lvl>
    <w:lvl w:ilvl="5" w:tplc="134EF5BE" w:tentative="1">
      <w:start w:val="1"/>
      <w:numFmt w:val="lowerRoman"/>
      <w:lvlText w:val="%6."/>
      <w:lvlJc w:val="right"/>
      <w:pPr>
        <w:ind w:left="4320" w:hanging="180"/>
      </w:pPr>
    </w:lvl>
    <w:lvl w:ilvl="6" w:tplc="2A52E4BA" w:tentative="1">
      <w:start w:val="1"/>
      <w:numFmt w:val="decimal"/>
      <w:lvlText w:val="%7."/>
      <w:lvlJc w:val="left"/>
      <w:pPr>
        <w:ind w:left="5040" w:hanging="360"/>
      </w:pPr>
    </w:lvl>
    <w:lvl w:ilvl="7" w:tplc="42D0A046" w:tentative="1">
      <w:start w:val="1"/>
      <w:numFmt w:val="lowerLetter"/>
      <w:lvlText w:val="%8."/>
      <w:lvlJc w:val="left"/>
      <w:pPr>
        <w:ind w:left="5760" w:hanging="360"/>
      </w:pPr>
    </w:lvl>
    <w:lvl w:ilvl="8" w:tplc="4D623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F5CF7"/>
    <w:multiLevelType w:val="hybridMultilevel"/>
    <w:tmpl w:val="AF18D426"/>
    <w:lvl w:ilvl="0" w:tplc="EA50A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64E424" w:tentative="1">
      <w:start w:val="1"/>
      <w:numFmt w:val="lowerLetter"/>
      <w:lvlText w:val="%2."/>
      <w:lvlJc w:val="left"/>
      <w:pPr>
        <w:ind w:left="1440" w:hanging="360"/>
      </w:pPr>
    </w:lvl>
    <w:lvl w:ilvl="2" w:tplc="D6D68008" w:tentative="1">
      <w:start w:val="1"/>
      <w:numFmt w:val="lowerRoman"/>
      <w:lvlText w:val="%3."/>
      <w:lvlJc w:val="right"/>
      <w:pPr>
        <w:ind w:left="2160" w:hanging="180"/>
      </w:pPr>
    </w:lvl>
    <w:lvl w:ilvl="3" w:tplc="2AE034CC" w:tentative="1">
      <w:start w:val="1"/>
      <w:numFmt w:val="decimal"/>
      <w:lvlText w:val="%4."/>
      <w:lvlJc w:val="left"/>
      <w:pPr>
        <w:ind w:left="2880" w:hanging="360"/>
      </w:pPr>
    </w:lvl>
    <w:lvl w:ilvl="4" w:tplc="C10EE8D6" w:tentative="1">
      <w:start w:val="1"/>
      <w:numFmt w:val="lowerLetter"/>
      <w:lvlText w:val="%5."/>
      <w:lvlJc w:val="left"/>
      <w:pPr>
        <w:ind w:left="3600" w:hanging="360"/>
      </w:pPr>
    </w:lvl>
    <w:lvl w:ilvl="5" w:tplc="E47AB858" w:tentative="1">
      <w:start w:val="1"/>
      <w:numFmt w:val="lowerRoman"/>
      <w:lvlText w:val="%6."/>
      <w:lvlJc w:val="right"/>
      <w:pPr>
        <w:ind w:left="4320" w:hanging="180"/>
      </w:pPr>
    </w:lvl>
    <w:lvl w:ilvl="6" w:tplc="B9D0E2F4" w:tentative="1">
      <w:start w:val="1"/>
      <w:numFmt w:val="decimal"/>
      <w:lvlText w:val="%7."/>
      <w:lvlJc w:val="left"/>
      <w:pPr>
        <w:ind w:left="5040" w:hanging="360"/>
      </w:pPr>
    </w:lvl>
    <w:lvl w:ilvl="7" w:tplc="6F30EF68" w:tentative="1">
      <w:start w:val="1"/>
      <w:numFmt w:val="lowerLetter"/>
      <w:lvlText w:val="%8."/>
      <w:lvlJc w:val="left"/>
      <w:pPr>
        <w:ind w:left="5760" w:hanging="360"/>
      </w:pPr>
    </w:lvl>
    <w:lvl w:ilvl="8" w:tplc="F35C9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637C2"/>
    <w:multiLevelType w:val="hybridMultilevel"/>
    <w:tmpl w:val="721059EA"/>
    <w:lvl w:ilvl="0" w:tplc="03EE1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9346676" w:tentative="1">
      <w:start w:val="1"/>
      <w:numFmt w:val="lowerLetter"/>
      <w:lvlText w:val="%2."/>
      <w:lvlJc w:val="left"/>
      <w:pPr>
        <w:ind w:left="1440" w:hanging="360"/>
      </w:pPr>
    </w:lvl>
    <w:lvl w:ilvl="2" w:tplc="5CA49588" w:tentative="1">
      <w:start w:val="1"/>
      <w:numFmt w:val="lowerRoman"/>
      <w:lvlText w:val="%3."/>
      <w:lvlJc w:val="right"/>
      <w:pPr>
        <w:ind w:left="2160" w:hanging="180"/>
      </w:pPr>
    </w:lvl>
    <w:lvl w:ilvl="3" w:tplc="297023EA" w:tentative="1">
      <w:start w:val="1"/>
      <w:numFmt w:val="decimal"/>
      <w:lvlText w:val="%4."/>
      <w:lvlJc w:val="left"/>
      <w:pPr>
        <w:ind w:left="2880" w:hanging="360"/>
      </w:pPr>
    </w:lvl>
    <w:lvl w:ilvl="4" w:tplc="2700856A" w:tentative="1">
      <w:start w:val="1"/>
      <w:numFmt w:val="lowerLetter"/>
      <w:lvlText w:val="%5."/>
      <w:lvlJc w:val="left"/>
      <w:pPr>
        <w:ind w:left="3600" w:hanging="360"/>
      </w:pPr>
    </w:lvl>
    <w:lvl w:ilvl="5" w:tplc="CE3690EC" w:tentative="1">
      <w:start w:val="1"/>
      <w:numFmt w:val="lowerRoman"/>
      <w:lvlText w:val="%6."/>
      <w:lvlJc w:val="right"/>
      <w:pPr>
        <w:ind w:left="4320" w:hanging="180"/>
      </w:pPr>
    </w:lvl>
    <w:lvl w:ilvl="6" w:tplc="14E62EC4" w:tentative="1">
      <w:start w:val="1"/>
      <w:numFmt w:val="decimal"/>
      <w:lvlText w:val="%7."/>
      <w:lvlJc w:val="left"/>
      <w:pPr>
        <w:ind w:left="5040" w:hanging="360"/>
      </w:pPr>
    </w:lvl>
    <w:lvl w:ilvl="7" w:tplc="8D78D540" w:tentative="1">
      <w:start w:val="1"/>
      <w:numFmt w:val="lowerLetter"/>
      <w:lvlText w:val="%8."/>
      <w:lvlJc w:val="left"/>
      <w:pPr>
        <w:ind w:left="5760" w:hanging="360"/>
      </w:pPr>
    </w:lvl>
    <w:lvl w:ilvl="8" w:tplc="98B60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57989"/>
    <w:multiLevelType w:val="hybridMultilevel"/>
    <w:tmpl w:val="1B10AEA8"/>
    <w:lvl w:ilvl="0" w:tplc="8D28D932">
      <w:numFmt w:val="bullet"/>
      <w:lvlText w:val=""/>
      <w:lvlJc w:val="left"/>
      <w:pPr>
        <w:ind w:left="430" w:hanging="360"/>
      </w:pPr>
      <w:rPr>
        <w:rFonts w:ascii="Symbol" w:eastAsiaTheme="minorHAnsi" w:hAnsi="Symbol" w:cs="Times New Roman" w:hint="default"/>
      </w:rPr>
    </w:lvl>
    <w:lvl w:ilvl="1" w:tplc="DC1A671E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8858011A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7E062856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E3A26A32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96BE7A20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7F08CD80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5FD28126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3282084A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0bq+y8953gIV0+uaVzuGf9dSOss+aoAkx7Fr5hCatd6OWtkUyF0NGDLfVJ87LYIqsaY3m8VLuZk9iMqzCIhDw==" w:salt="+FVRo16CG0tPsnGEC3gy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C0"/>
    <w:rsid w:val="0000008D"/>
    <w:rsid w:val="00000C0B"/>
    <w:rsid w:val="000015FB"/>
    <w:rsid w:val="00005041"/>
    <w:rsid w:val="00007F31"/>
    <w:rsid w:val="0001026D"/>
    <w:rsid w:val="00010E4A"/>
    <w:rsid w:val="00013655"/>
    <w:rsid w:val="000140D3"/>
    <w:rsid w:val="00014AC9"/>
    <w:rsid w:val="00015607"/>
    <w:rsid w:val="00015D81"/>
    <w:rsid w:val="0002277B"/>
    <w:rsid w:val="0002307F"/>
    <w:rsid w:val="0002514F"/>
    <w:rsid w:val="00025414"/>
    <w:rsid w:val="00030B73"/>
    <w:rsid w:val="000322C7"/>
    <w:rsid w:val="000324C0"/>
    <w:rsid w:val="00035BE0"/>
    <w:rsid w:val="000361AC"/>
    <w:rsid w:val="000415B7"/>
    <w:rsid w:val="00042842"/>
    <w:rsid w:val="00043C0E"/>
    <w:rsid w:val="00045D0A"/>
    <w:rsid w:val="00053FDC"/>
    <w:rsid w:val="00056032"/>
    <w:rsid w:val="00057244"/>
    <w:rsid w:val="00063341"/>
    <w:rsid w:val="00063C1A"/>
    <w:rsid w:val="000749D9"/>
    <w:rsid w:val="00081141"/>
    <w:rsid w:val="00081A68"/>
    <w:rsid w:val="000823C1"/>
    <w:rsid w:val="00085BD9"/>
    <w:rsid w:val="00091794"/>
    <w:rsid w:val="00094628"/>
    <w:rsid w:val="0009579B"/>
    <w:rsid w:val="000A10F9"/>
    <w:rsid w:val="000A325B"/>
    <w:rsid w:val="000A3B87"/>
    <w:rsid w:val="000A4B25"/>
    <w:rsid w:val="000A5A77"/>
    <w:rsid w:val="000A7B46"/>
    <w:rsid w:val="000B2AF3"/>
    <w:rsid w:val="000B52D6"/>
    <w:rsid w:val="000B734B"/>
    <w:rsid w:val="000C1442"/>
    <w:rsid w:val="000C18EB"/>
    <w:rsid w:val="000C27C3"/>
    <w:rsid w:val="000C7A22"/>
    <w:rsid w:val="000D1B56"/>
    <w:rsid w:val="000D1DC1"/>
    <w:rsid w:val="000D317B"/>
    <w:rsid w:val="000D3323"/>
    <w:rsid w:val="000D5D50"/>
    <w:rsid w:val="000D7C8D"/>
    <w:rsid w:val="000E4D1F"/>
    <w:rsid w:val="000E4FCD"/>
    <w:rsid w:val="000F1367"/>
    <w:rsid w:val="000F3967"/>
    <w:rsid w:val="001025F6"/>
    <w:rsid w:val="001062AB"/>
    <w:rsid w:val="001069A9"/>
    <w:rsid w:val="00107627"/>
    <w:rsid w:val="00107C5E"/>
    <w:rsid w:val="00107D01"/>
    <w:rsid w:val="001139CF"/>
    <w:rsid w:val="001142B0"/>
    <w:rsid w:val="00114B12"/>
    <w:rsid w:val="00114EFD"/>
    <w:rsid w:val="00116F1F"/>
    <w:rsid w:val="001229B1"/>
    <w:rsid w:val="00123C61"/>
    <w:rsid w:val="0013403D"/>
    <w:rsid w:val="0013524E"/>
    <w:rsid w:val="00136B1E"/>
    <w:rsid w:val="00150C0A"/>
    <w:rsid w:val="00153A7C"/>
    <w:rsid w:val="001554A7"/>
    <w:rsid w:val="0015781F"/>
    <w:rsid w:val="00164383"/>
    <w:rsid w:val="001708ED"/>
    <w:rsid w:val="00171321"/>
    <w:rsid w:val="001718A9"/>
    <w:rsid w:val="00172D69"/>
    <w:rsid w:val="001738EB"/>
    <w:rsid w:val="001841AB"/>
    <w:rsid w:val="001861F7"/>
    <w:rsid w:val="00186221"/>
    <w:rsid w:val="00186222"/>
    <w:rsid w:val="00190DA1"/>
    <w:rsid w:val="0019631C"/>
    <w:rsid w:val="00196EF0"/>
    <w:rsid w:val="001A3B68"/>
    <w:rsid w:val="001A3B91"/>
    <w:rsid w:val="001A4D29"/>
    <w:rsid w:val="001A5CD4"/>
    <w:rsid w:val="001A6E1E"/>
    <w:rsid w:val="001B1480"/>
    <w:rsid w:val="001B23C4"/>
    <w:rsid w:val="001B3A0D"/>
    <w:rsid w:val="001B531C"/>
    <w:rsid w:val="001C15D5"/>
    <w:rsid w:val="001C7333"/>
    <w:rsid w:val="001D28CD"/>
    <w:rsid w:val="001D4D53"/>
    <w:rsid w:val="001D59BB"/>
    <w:rsid w:val="001E1509"/>
    <w:rsid w:val="001E253C"/>
    <w:rsid w:val="001E319D"/>
    <w:rsid w:val="001E42E6"/>
    <w:rsid w:val="001E67C7"/>
    <w:rsid w:val="001E74F7"/>
    <w:rsid w:val="001E7FFE"/>
    <w:rsid w:val="001F294D"/>
    <w:rsid w:val="001F4275"/>
    <w:rsid w:val="00201A93"/>
    <w:rsid w:val="00202C0F"/>
    <w:rsid w:val="00205243"/>
    <w:rsid w:val="00206927"/>
    <w:rsid w:val="00212868"/>
    <w:rsid w:val="0021456B"/>
    <w:rsid w:val="00216D58"/>
    <w:rsid w:val="002174D3"/>
    <w:rsid w:val="00221C1C"/>
    <w:rsid w:val="0022473C"/>
    <w:rsid w:val="00224E0F"/>
    <w:rsid w:val="002263A5"/>
    <w:rsid w:val="002278B0"/>
    <w:rsid w:val="00233EEE"/>
    <w:rsid w:val="00242BA2"/>
    <w:rsid w:val="0024491F"/>
    <w:rsid w:val="00252CAD"/>
    <w:rsid w:val="002557FB"/>
    <w:rsid w:val="0025613A"/>
    <w:rsid w:val="00256A0E"/>
    <w:rsid w:val="00257916"/>
    <w:rsid w:val="00265627"/>
    <w:rsid w:val="00265DE5"/>
    <w:rsid w:val="00267BDD"/>
    <w:rsid w:val="0027383E"/>
    <w:rsid w:val="00273CF3"/>
    <w:rsid w:val="002804CF"/>
    <w:rsid w:val="002807DE"/>
    <w:rsid w:val="002833E5"/>
    <w:rsid w:val="0028426C"/>
    <w:rsid w:val="00284516"/>
    <w:rsid w:val="0029597C"/>
    <w:rsid w:val="0029688A"/>
    <w:rsid w:val="002A0DF9"/>
    <w:rsid w:val="002A57F2"/>
    <w:rsid w:val="002B1B03"/>
    <w:rsid w:val="002C2007"/>
    <w:rsid w:val="002C497C"/>
    <w:rsid w:val="002C577B"/>
    <w:rsid w:val="002C6D03"/>
    <w:rsid w:val="002D16D1"/>
    <w:rsid w:val="002D209E"/>
    <w:rsid w:val="002D6120"/>
    <w:rsid w:val="002D7CCC"/>
    <w:rsid w:val="002E07F8"/>
    <w:rsid w:val="002E2D67"/>
    <w:rsid w:val="002E38DB"/>
    <w:rsid w:val="002E38E0"/>
    <w:rsid w:val="002E4493"/>
    <w:rsid w:val="002E730E"/>
    <w:rsid w:val="002F19AE"/>
    <w:rsid w:val="002F5C7B"/>
    <w:rsid w:val="002F6F1C"/>
    <w:rsid w:val="00303191"/>
    <w:rsid w:val="00305EC8"/>
    <w:rsid w:val="00310830"/>
    <w:rsid w:val="00310C5A"/>
    <w:rsid w:val="00310DA3"/>
    <w:rsid w:val="00316622"/>
    <w:rsid w:val="0031714E"/>
    <w:rsid w:val="003171D3"/>
    <w:rsid w:val="00317F0A"/>
    <w:rsid w:val="003218DE"/>
    <w:rsid w:val="0032268D"/>
    <w:rsid w:val="0032410C"/>
    <w:rsid w:val="00324686"/>
    <w:rsid w:val="003262F8"/>
    <w:rsid w:val="00330E8F"/>
    <w:rsid w:val="00332CE8"/>
    <w:rsid w:val="00333793"/>
    <w:rsid w:val="00333D40"/>
    <w:rsid w:val="00333DD4"/>
    <w:rsid w:val="00334DCB"/>
    <w:rsid w:val="003363AC"/>
    <w:rsid w:val="00344EED"/>
    <w:rsid w:val="00350750"/>
    <w:rsid w:val="0035193F"/>
    <w:rsid w:val="0035421A"/>
    <w:rsid w:val="003553DC"/>
    <w:rsid w:val="00355B71"/>
    <w:rsid w:val="0035646B"/>
    <w:rsid w:val="003566D0"/>
    <w:rsid w:val="00360C35"/>
    <w:rsid w:val="00363663"/>
    <w:rsid w:val="00363E95"/>
    <w:rsid w:val="0036581C"/>
    <w:rsid w:val="003702C5"/>
    <w:rsid w:val="00374AF6"/>
    <w:rsid w:val="00380FE3"/>
    <w:rsid w:val="003831E0"/>
    <w:rsid w:val="0038434F"/>
    <w:rsid w:val="00384409"/>
    <w:rsid w:val="00385697"/>
    <w:rsid w:val="003A0827"/>
    <w:rsid w:val="003A2278"/>
    <w:rsid w:val="003A3FCC"/>
    <w:rsid w:val="003A537E"/>
    <w:rsid w:val="003A6549"/>
    <w:rsid w:val="003B166D"/>
    <w:rsid w:val="003B408F"/>
    <w:rsid w:val="003C184E"/>
    <w:rsid w:val="003C3134"/>
    <w:rsid w:val="003C4D5D"/>
    <w:rsid w:val="003C6B0D"/>
    <w:rsid w:val="003C7BFF"/>
    <w:rsid w:val="003D0899"/>
    <w:rsid w:val="003E5A87"/>
    <w:rsid w:val="003E7378"/>
    <w:rsid w:val="003F7629"/>
    <w:rsid w:val="00401A4C"/>
    <w:rsid w:val="00402F17"/>
    <w:rsid w:val="004070A0"/>
    <w:rsid w:val="004124EE"/>
    <w:rsid w:val="00423D6A"/>
    <w:rsid w:val="00423EF1"/>
    <w:rsid w:val="00424DD3"/>
    <w:rsid w:val="004344CF"/>
    <w:rsid w:val="00434ADD"/>
    <w:rsid w:val="00435E7D"/>
    <w:rsid w:val="00437F6C"/>
    <w:rsid w:val="00442A3C"/>
    <w:rsid w:val="00444B33"/>
    <w:rsid w:val="00447A6E"/>
    <w:rsid w:val="004503C4"/>
    <w:rsid w:val="00452E6A"/>
    <w:rsid w:val="004575F5"/>
    <w:rsid w:val="004604D3"/>
    <w:rsid w:val="00461178"/>
    <w:rsid w:val="004621A2"/>
    <w:rsid w:val="0046292E"/>
    <w:rsid w:val="00463C0C"/>
    <w:rsid w:val="0046403B"/>
    <w:rsid w:val="00467804"/>
    <w:rsid w:val="004724EE"/>
    <w:rsid w:val="0047447D"/>
    <w:rsid w:val="004750FB"/>
    <w:rsid w:val="004801EE"/>
    <w:rsid w:val="00481151"/>
    <w:rsid w:val="004855EB"/>
    <w:rsid w:val="00485715"/>
    <w:rsid w:val="00493402"/>
    <w:rsid w:val="00496572"/>
    <w:rsid w:val="004A335F"/>
    <w:rsid w:val="004A5398"/>
    <w:rsid w:val="004A57D5"/>
    <w:rsid w:val="004B1A59"/>
    <w:rsid w:val="004B76B5"/>
    <w:rsid w:val="004C37D2"/>
    <w:rsid w:val="004C3C83"/>
    <w:rsid w:val="004C63E7"/>
    <w:rsid w:val="004C6A90"/>
    <w:rsid w:val="004D6A85"/>
    <w:rsid w:val="004D7367"/>
    <w:rsid w:val="004E3483"/>
    <w:rsid w:val="004E772C"/>
    <w:rsid w:val="004F19D6"/>
    <w:rsid w:val="004F621E"/>
    <w:rsid w:val="004F6B06"/>
    <w:rsid w:val="00501642"/>
    <w:rsid w:val="0050277A"/>
    <w:rsid w:val="00503294"/>
    <w:rsid w:val="00503EE2"/>
    <w:rsid w:val="00503F7C"/>
    <w:rsid w:val="00506321"/>
    <w:rsid w:val="0050738D"/>
    <w:rsid w:val="00507EED"/>
    <w:rsid w:val="0051034D"/>
    <w:rsid w:val="005140E7"/>
    <w:rsid w:val="00514888"/>
    <w:rsid w:val="005167D4"/>
    <w:rsid w:val="00517D22"/>
    <w:rsid w:val="00517F10"/>
    <w:rsid w:val="00521108"/>
    <w:rsid w:val="005308C1"/>
    <w:rsid w:val="00537CF8"/>
    <w:rsid w:val="00547468"/>
    <w:rsid w:val="005477DF"/>
    <w:rsid w:val="005517CA"/>
    <w:rsid w:val="00555159"/>
    <w:rsid w:val="00563051"/>
    <w:rsid w:val="0056524D"/>
    <w:rsid w:val="00567574"/>
    <w:rsid w:val="00575ACA"/>
    <w:rsid w:val="00576CE3"/>
    <w:rsid w:val="005830C0"/>
    <w:rsid w:val="00584CFB"/>
    <w:rsid w:val="00591144"/>
    <w:rsid w:val="00592DF1"/>
    <w:rsid w:val="005A259B"/>
    <w:rsid w:val="005A4839"/>
    <w:rsid w:val="005A5BE2"/>
    <w:rsid w:val="005B0E9D"/>
    <w:rsid w:val="005B3491"/>
    <w:rsid w:val="005B3ABC"/>
    <w:rsid w:val="005B5698"/>
    <w:rsid w:val="005B5E4C"/>
    <w:rsid w:val="005B7424"/>
    <w:rsid w:val="005C3E0B"/>
    <w:rsid w:val="005C59EB"/>
    <w:rsid w:val="005C7EC0"/>
    <w:rsid w:val="005E2B7A"/>
    <w:rsid w:val="005E32AD"/>
    <w:rsid w:val="005E3A20"/>
    <w:rsid w:val="005E4DDD"/>
    <w:rsid w:val="005F236A"/>
    <w:rsid w:val="005F360D"/>
    <w:rsid w:val="005F4D54"/>
    <w:rsid w:val="006007EE"/>
    <w:rsid w:val="0060149B"/>
    <w:rsid w:val="0060336F"/>
    <w:rsid w:val="00611ED3"/>
    <w:rsid w:val="00612EF0"/>
    <w:rsid w:val="00613324"/>
    <w:rsid w:val="0061597A"/>
    <w:rsid w:val="00616BE7"/>
    <w:rsid w:val="00620828"/>
    <w:rsid w:val="0062397A"/>
    <w:rsid w:val="006260C9"/>
    <w:rsid w:val="00626618"/>
    <w:rsid w:val="006311DF"/>
    <w:rsid w:val="006355A6"/>
    <w:rsid w:val="0063595C"/>
    <w:rsid w:val="00641ED2"/>
    <w:rsid w:val="006479DE"/>
    <w:rsid w:val="0065476D"/>
    <w:rsid w:val="00654C8D"/>
    <w:rsid w:val="00655111"/>
    <w:rsid w:val="006560CF"/>
    <w:rsid w:val="00657DF0"/>
    <w:rsid w:val="00661273"/>
    <w:rsid w:val="00663A78"/>
    <w:rsid w:val="00664013"/>
    <w:rsid w:val="00664EA7"/>
    <w:rsid w:val="00675AD7"/>
    <w:rsid w:val="00680F0F"/>
    <w:rsid w:val="00686165"/>
    <w:rsid w:val="0069011E"/>
    <w:rsid w:val="00693E1F"/>
    <w:rsid w:val="0069421F"/>
    <w:rsid w:val="0069464D"/>
    <w:rsid w:val="00694677"/>
    <w:rsid w:val="006A0E46"/>
    <w:rsid w:val="006B4F8D"/>
    <w:rsid w:val="006B4F99"/>
    <w:rsid w:val="006B5112"/>
    <w:rsid w:val="006C05FC"/>
    <w:rsid w:val="006C55DD"/>
    <w:rsid w:val="006C6BC2"/>
    <w:rsid w:val="006D03E9"/>
    <w:rsid w:val="006D2939"/>
    <w:rsid w:val="006D7CE3"/>
    <w:rsid w:val="006E3759"/>
    <w:rsid w:val="006E773D"/>
    <w:rsid w:val="006F1C7E"/>
    <w:rsid w:val="006F6982"/>
    <w:rsid w:val="00700652"/>
    <w:rsid w:val="00700A14"/>
    <w:rsid w:val="00701EB4"/>
    <w:rsid w:val="007045D4"/>
    <w:rsid w:val="0070552D"/>
    <w:rsid w:val="00707AF6"/>
    <w:rsid w:val="007111CC"/>
    <w:rsid w:val="007132E9"/>
    <w:rsid w:val="007167C4"/>
    <w:rsid w:val="00717E65"/>
    <w:rsid w:val="0072158D"/>
    <w:rsid w:val="00722109"/>
    <w:rsid w:val="00725D7A"/>
    <w:rsid w:val="0073218B"/>
    <w:rsid w:val="00734339"/>
    <w:rsid w:val="00735BBF"/>
    <w:rsid w:val="0073639C"/>
    <w:rsid w:val="00736FE3"/>
    <w:rsid w:val="00737BAD"/>
    <w:rsid w:val="007427AD"/>
    <w:rsid w:val="007460A9"/>
    <w:rsid w:val="00752780"/>
    <w:rsid w:val="007533BD"/>
    <w:rsid w:val="007545AC"/>
    <w:rsid w:val="00762696"/>
    <w:rsid w:val="00765085"/>
    <w:rsid w:val="007706CA"/>
    <w:rsid w:val="00770A30"/>
    <w:rsid w:val="00771022"/>
    <w:rsid w:val="00772D7A"/>
    <w:rsid w:val="00772DA3"/>
    <w:rsid w:val="007737A1"/>
    <w:rsid w:val="007830BA"/>
    <w:rsid w:val="007851C7"/>
    <w:rsid w:val="00787CB7"/>
    <w:rsid w:val="007901BE"/>
    <w:rsid w:val="00791AF4"/>
    <w:rsid w:val="00792ED9"/>
    <w:rsid w:val="007947C4"/>
    <w:rsid w:val="00794C29"/>
    <w:rsid w:val="007A1CF8"/>
    <w:rsid w:val="007B03F0"/>
    <w:rsid w:val="007B0547"/>
    <w:rsid w:val="007B4ABC"/>
    <w:rsid w:val="007B55EE"/>
    <w:rsid w:val="007B770D"/>
    <w:rsid w:val="007D0006"/>
    <w:rsid w:val="007D02BA"/>
    <w:rsid w:val="007D048E"/>
    <w:rsid w:val="007D2E42"/>
    <w:rsid w:val="007E180E"/>
    <w:rsid w:val="007E2092"/>
    <w:rsid w:val="007E46C2"/>
    <w:rsid w:val="007F481A"/>
    <w:rsid w:val="007F4EB6"/>
    <w:rsid w:val="007F5D18"/>
    <w:rsid w:val="007F7C79"/>
    <w:rsid w:val="00800F1C"/>
    <w:rsid w:val="00800FC9"/>
    <w:rsid w:val="00805A00"/>
    <w:rsid w:val="00807A32"/>
    <w:rsid w:val="008137E4"/>
    <w:rsid w:val="00815367"/>
    <w:rsid w:val="00817FE1"/>
    <w:rsid w:val="00820D1B"/>
    <w:rsid w:val="00822C99"/>
    <w:rsid w:val="00823E78"/>
    <w:rsid w:val="00831D55"/>
    <w:rsid w:val="008328E0"/>
    <w:rsid w:val="00842985"/>
    <w:rsid w:val="008435B7"/>
    <w:rsid w:val="00850442"/>
    <w:rsid w:val="00861140"/>
    <w:rsid w:val="00861D38"/>
    <w:rsid w:val="00862A11"/>
    <w:rsid w:val="0086355A"/>
    <w:rsid w:val="00863C8E"/>
    <w:rsid w:val="00875F16"/>
    <w:rsid w:val="008775C9"/>
    <w:rsid w:val="008804D1"/>
    <w:rsid w:val="00881640"/>
    <w:rsid w:val="0088663E"/>
    <w:rsid w:val="00892064"/>
    <w:rsid w:val="00892838"/>
    <w:rsid w:val="008A26E3"/>
    <w:rsid w:val="008A2E0F"/>
    <w:rsid w:val="008A4DB3"/>
    <w:rsid w:val="008B1F2C"/>
    <w:rsid w:val="008B3D6D"/>
    <w:rsid w:val="008C1FF3"/>
    <w:rsid w:val="008D0E09"/>
    <w:rsid w:val="008D359B"/>
    <w:rsid w:val="008D677F"/>
    <w:rsid w:val="008E46CA"/>
    <w:rsid w:val="008F0567"/>
    <w:rsid w:val="008F1B07"/>
    <w:rsid w:val="008F2842"/>
    <w:rsid w:val="008F2B4B"/>
    <w:rsid w:val="008F6302"/>
    <w:rsid w:val="009011E4"/>
    <w:rsid w:val="0090167D"/>
    <w:rsid w:val="00901DFD"/>
    <w:rsid w:val="0090639A"/>
    <w:rsid w:val="00920332"/>
    <w:rsid w:val="00921586"/>
    <w:rsid w:val="00923847"/>
    <w:rsid w:val="00925972"/>
    <w:rsid w:val="00934929"/>
    <w:rsid w:val="0093624A"/>
    <w:rsid w:val="009374BE"/>
    <w:rsid w:val="00940EFD"/>
    <w:rsid w:val="009440CC"/>
    <w:rsid w:val="00944E39"/>
    <w:rsid w:val="00955CDF"/>
    <w:rsid w:val="009561DD"/>
    <w:rsid w:val="00963D33"/>
    <w:rsid w:val="00966C99"/>
    <w:rsid w:val="00971B84"/>
    <w:rsid w:val="00973144"/>
    <w:rsid w:val="00976E30"/>
    <w:rsid w:val="00977935"/>
    <w:rsid w:val="00986697"/>
    <w:rsid w:val="00990DD8"/>
    <w:rsid w:val="00990EB1"/>
    <w:rsid w:val="009919FA"/>
    <w:rsid w:val="00993C0B"/>
    <w:rsid w:val="00995EA8"/>
    <w:rsid w:val="00995EED"/>
    <w:rsid w:val="00997789"/>
    <w:rsid w:val="009A0567"/>
    <w:rsid w:val="009A5323"/>
    <w:rsid w:val="009A6C00"/>
    <w:rsid w:val="009B6504"/>
    <w:rsid w:val="009C14D8"/>
    <w:rsid w:val="009C2720"/>
    <w:rsid w:val="009C2A13"/>
    <w:rsid w:val="009C5B1E"/>
    <w:rsid w:val="009C6A02"/>
    <w:rsid w:val="009C6D9F"/>
    <w:rsid w:val="009E1576"/>
    <w:rsid w:val="009E15A0"/>
    <w:rsid w:val="009E4C99"/>
    <w:rsid w:val="009E597C"/>
    <w:rsid w:val="009F27E6"/>
    <w:rsid w:val="009F3D5F"/>
    <w:rsid w:val="009F415E"/>
    <w:rsid w:val="009F4E28"/>
    <w:rsid w:val="009F6D0C"/>
    <w:rsid w:val="009F732E"/>
    <w:rsid w:val="00A01FCC"/>
    <w:rsid w:val="00A0632F"/>
    <w:rsid w:val="00A075D4"/>
    <w:rsid w:val="00A10785"/>
    <w:rsid w:val="00A1307A"/>
    <w:rsid w:val="00A2056C"/>
    <w:rsid w:val="00A22AA5"/>
    <w:rsid w:val="00A24F82"/>
    <w:rsid w:val="00A25D69"/>
    <w:rsid w:val="00A2624E"/>
    <w:rsid w:val="00A27C89"/>
    <w:rsid w:val="00A27FE5"/>
    <w:rsid w:val="00A31E03"/>
    <w:rsid w:val="00A337E1"/>
    <w:rsid w:val="00A3716A"/>
    <w:rsid w:val="00A3755B"/>
    <w:rsid w:val="00A434FF"/>
    <w:rsid w:val="00A5060E"/>
    <w:rsid w:val="00A518BD"/>
    <w:rsid w:val="00A55919"/>
    <w:rsid w:val="00A65ECE"/>
    <w:rsid w:val="00A6653C"/>
    <w:rsid w:val="00A714F4"/>
    <w:rsid w:val="00A72802"/>
    <w:rsid w:val="00A766A8"/>
    <w:rsid w:val="00A769B2"/>
    <w:rsid w:val="00A7706C"/>
    <w:rsid w:val="00A8386A"/>
    <w:rsid w:val="00A84AE6"/>
    <w:rsid w:val="00A8779E"/>
    <w:rsid w:val="00A91161"/>
    <w:rsid w:val="00A9353F"/>
    <w:rsid w:val="00AA1C05"/>
    <w:rsid w:val="00AA35B1"/>
    <w:rsid w:val="00AA7313"/>
    <w:rsid w:val="00AB2420"/>
    <w:rsid w:val="00AB2F4A"/>
    <w:rsid w:val="00AB3558"/>
    <w:rsid w:val="00AB3E09"/>
    <w:rsid w:val="00AB5C9D"/>
    <w:rsid w:val="00AC4BEC"/>
    <w:rsid w:val="00AD1498"/>
    <w:rsid w:val="00AD47F1"/>
    <w:rsid w:val="00AD515B"/>
    <w:rsid w:val="00AE085D"/>
    <w:rsid w:val="00AE1227"/>
    <w:rsid w:val="00AE206F"/>
    <w:rsid w:val="00AE28D9"/>
    <w:rsid w:val="00AE34C9"/>
    <w:rsid w:val="00AE3BC0"/>
    <w:rsid w:val="00AF0016"/>
    <w:rsid w:val="00AF2365"/>
    <w:rsid w:val="00AF71C1"/>
    <w:rsid w:val="00AF7501"/>
    <w:rsid w:val="00B037D2"/>
    <w:rsid w:val="00B04C0C"/>
    <w:rsid w:val="00B04CA9"/>
    <w:rsid w:val="00B06A4F"/>
    <w:rsid w:val="00B06CA7"/>
    <w:rsid w:val="00B06D63"/>
    <w:rsid w:val="00B07593"/>
    <w:rsid w:val="00B106C6"/>
    <w:rsid w:val="00B10E12"/>
    <w:rsid w:val="00B122F0"/>
    <w:rsid w:val="00B1248A"/>
    <w:rsid w:val="00B126C4"/>
    <w:rsid w:val="00B160BD"/>
    <w:rsid w:val="00B200B7"/>
    <w:rsid w:val="00B2032B"/>
    <w:rsid w:val="00B21694"/>
    <w:rsid w:val="00B229DA"/>
    <w:rsid w:val="00B3048D"/>
    <w:rsid w:val="00B30B1A"/>
    <w:rsid w:val="00B34F42"/>
    <w:rsid w:val="00B37024"/>
    <w:rsid w:val="00B37200"/>
    <w:rsid w:val="00B41CF7"/>
    <w:rsid w:val="00B43552"/>
    <w:rsid w:val="00B50C17"/>
    <w:rsid w:val="00B55E8B"/>
    <w:rsid w:val="00B561CA"/>
    <w:rsid w:val="00B639CC"/>
    <w:rsid w:val="00B66592"/>
    <w:rsid w:val="00B668AB"/>
    <w:rsid w:val="00B75346"/>
    <w:rsid w:val="00B77D59"/>
    <w:rsid w:val="00B82044"/>
    <w:rsid w:val="00B85156"/>
    <w:rsid w:val="00B866B6"/>
    <w:rsid w:val="00B872D0"/>
    <w:rsid w:val="00B91260"/>
    <w:rsid w:val="00B9160A"/>
    <w:rsid w:val="00BA2714"/>
    <w:rsid w:val="00BA3342"/>
    <w:rsid w:val="00BA3558"/>
    <w:rsid w:val="00BA64B2"/>
    <w:rsid w:val="00BB5026"/>
    <w:rsid w:val="00BB6B37"/>
    <w:rsid w:val="00BB7877"/>
    <w:rsid w:val="00BC1A69"/>
    <w:rsid w:val="00BC20CA"/>
    <w:rsid w:val="00BC375C"/>
    <w:rsid w:val="00BC3CE2"/>
    <w:rsid w:val="00BC4FBE"/>
    <w:rsid w:val="00BD18AC"/>
    <w:rsid w:val="00BD37C0"/>
    <w:rsid w:val="00BD4869"/>
    <w:rsid w:val="00BD4928"/>
    <w:rsid w:val="00BD4966"/>
    <w:rsid w:val="00BE18E4"/>
    <w:rsid w:val="00BE1E68"/>
    <w:rsid w:val="00BF31C0"/>
    <w:rsid w:val="00BF75E9"/>
    <w:rsid w:val="00C01AD2"/>
    <w:rsid w:val="00C17A24"/>
    <w:rsid w:val="00C25E3D"/>
    <w:rsid w:val="00C26A77"/>
    <w:rsid w:val="00C3209B"/>
    <w:rsid w:val="00C347E3"/>
    <w:rsid w:val="00C41BE4"/>
    <w:rsid w:val="00C423EE"/>
    <w:rsid w:val="00C4428E"/>
    <w:rsid w:val="00C44815"/>
    <w:rsid w:val="00C47A9D"/>
    <w:rsid w:val="00C50BCF"/>
    <w:rsid w:val="00C52913"/>
    <w:rsid w:val="00C52985"/>
    <w:rsid w:val="00C52C0D"/>
    <w:rsid w:val="00C55476"/>
    <w:rsid w:val="00C55760"/>
    <w:rsid w:val="00C56AE3"/>
    <w:rsid w:val="00C60C84"/>
    <w:rsid w:val="00C63CC4"/>
    <w:rsid w:val="00C66144"/>
    <w:rsid w:val="00C67891"/>
    <w:rsid w:val="00C70DDF"/>
    <w:rsid w:val="00C738C7"/>
    <w:rsid w:val="00C7603A"/>
    <w:rsid w:val="00C76F59"/>
    <w:rsid w:val="00C77B1A"/>
    <w:rsid w:val="00C82F79"/>
    <w:rsid w:val="00C85C47"/>
    <w:rsid w:val="00C9171B"/>
    <w:rsid w:val="00C91998"/>
    <w:rsid w:val="00C9337B"/>
    <w:rsid w:val="00C94963"/>
    <w:rsid w:val="00C96597"/>
    <w:rsid w:val="00CA79CD"/>
    <w:rsid w:val="00CB2F04"/>
    <w:rsid w:val="00CB3831"/>
    <w:rsid w:val="00CC00F6"/>
    <w:rsid w:val="00CC5F7C"/>
    <w:rsid w:val="00CC6E46"/>
    <w:rsid w:val="00CC7DE0"/>
    <w:rsid w:val="00CD1CFE"/>
    <w:rsid w:val="00CD3440"/>
    <w:rsid w:val="00CD3CE9"/>
    <w:rsid w:val="00CD4DD4"/>
    <w:rsid w:val="00CD63F6"/>
    <w:rsid w:val="00CD65B6"/>
    <w:rsid w:val="00CD79AE"/>
    <w:rsid w:val="00CE101B"/>
    <w:rsid w:val="00CE198D"/>
    <w:rsid w:val="00CE5E9F"/>
    <w:rsid w:val="00CE5F5E"/>
    <w:rsid w:val="00CE769C"/>
    <w:rsid w:val="00CE7A1A"/>
    <w:rsid w:val="00CE7AE0"/>
    <w:rsid w:val="00CE7E33"/>
    <w:rsid w:val="00CF0689"/>
    <w:rsid w:val="00CF370F"/>
    <w:rsid w:val="00D00398"/>
    <w:rsid w:val="00D003FE"/>
    <w:rsid w:val="00D047D7"/>
    <w:rsid w:val="00D07C67"/>
    <w:rsid w:val="00D11130"/>
    <w:rsid w:val="00D15007"/>
    <w:rsid w:val="00D21E46"/>
    <w:rsid w:val="00D2274D"/>
    <w:rsid w:val="00D25D14"/>
    <w:rsid w:val="00D31869"/>
    <w:rsid w:val="00D356A7"/>
    <w:rsid w:val="00D36353"/>
    <w:rsid w:val="00D42603"/>
    <w:rsid w:val="00D44A78"/>
    <w:rsid w:val="00D453EE"/>
    <w:rsid w:val="00D51B8D"/>
    <w:rsid w:val="00D51E53"/>
    <w:rsid w:val="00D54511"/>
    <w:rsid w:val="00D60B13"/>
    <w:rsid w:val="00D654DE"/>
    <w:rsid w:val="00D74B14"/>
    <w:rsid w:val="00D75628"/>
    <w:rsid w:val="00D8226C"/>
    <w:rsid w:val="00D82F4B"/>
    <w:rsid w:val="00D845DE"/>
    <w:rsid w:val="00D84C21"/>
    <w:rsid w:val="00D947FE"/>
    <w:rsid w:val="00D977F5"/>
    <w:rsid w:val="00DA3875"/>
    <w:rsid w:val="00DA3B1D"/>
    <w:rsid w:val="00DA602B"/>
    <w:rsid w:val="00DA707C"/>
    <w:rsid w:val="00DB1EDC"/>
    <w:rsid w:val="00DB1F9A"/>
    <w:rsid w:val="00DB31FC"/>
    <w:rsid w:val="00DB70E9"/>
    <w:rsid w:val="00DC5797"/>
    <w:rsid w:val="00DD2853"/>
    <w:rsid w:val="00DD348B"/>
    <w:rsid w:val="00DD4C5B"/>
    <w:rsid w:val="00DE011D"/>
    <w:rsid w:val="00DE2D2C"/>
    <w:rsid w:val="00DE5A6E"/>
    <w:rsid w:val="00DF0ABC"/>
    <w:rsid w:val="00DF27C4"/>
    <w:rsid w:val="00DF337A"/>
    <w:rsid w:val="00DF3490"/>
    <w:rsid w:val="00DF5AF7"/>
    <w:rsid w:val="00DF7404"/>
    <w:rsid w:val="00E031BA"/>
    <w:rsid w:val="00E103DC"/>
    <w:rsid w:val="00E12AD2"/>
    <w:rsid w:val="00E15E60"/>
    <w:rsid w:val="00E2093B"/>
    <w:rsid w:val="00E3294E"/>
    <w:rsid w:val="00E4154D"/>
    <w:rsid w:val="00E41578"/>
    <w:rsid w:val="00E429CD"/>
    <w:rsid w:val="00E45CCC"/>
    <w:rsid w:val="00E45EA4"/>
    <w:rsid w:val="00E46964"/>
    <w:rsid w:val="00E5208F"/>
    <w:rsid w:val="00E552E3"/>
    <w:rsid w:val="00E55EB4"/>
    <w:rsid w:val="00E56D60"/>
    <w:rsid w:val="00E63DF4"/>
    <w:rsid w:val="00E66553"/>
    <w:rsid w:val="00E679E7"/>
    <w:rsid w:val="00E8137E"/>
    <w:rsid w:val="00E81502"/>
    <w:rsid w:val="00E85838"/>
    <w:rsid w:val="00E932F8"/>
    <w:rsid w:val="00E93AE5"/>
    <w:rsid w:val="00EA25C2"/>
    <w:rsid w:val="00EA301A"/>
    <w:rsid w:val="00EA3E26"/>
    <w:rsid w:val="00EA74D7"/>
    <w:rsid w:val="00EB0767"/>
    <w:rsid w:val="00EB5843"/>
    <w:rsid w:val="00EB678E"/>
    <w:rsid w:val="00EB6E7C"/>
    <w:rsid w:val="00EC12D6"/>
    <w:rsid w:val="00EC425C"/>
    <w:rsid w:val="00ED2E7E"/>
    <w:rsid w:val="00ED35BB"/>
    <w:rsid w:val="00ED440D"/>
    <w:rsid w:val="00ED7EA9"/>
    <w:rsid w:val="00EF2525"/>
    <w:rsid w:val="00EF4C3F"/>
    <w:rsid w:val="00F1087B"/>
    <w:rsid w:val="00F12F96"/>
    <w:rsid w:val="00F14075"/>
    <w:rsid w:val="00F14540"/>
    <w:rsid w:val="00F200D3"/>
    <w:rsid w:val="00F20B05"/>
    <w:rsid w:val="00F211AE"/>
    <w:rsid w:val="00F22099"/>
    <w:rsid w:val="00F33E31"/>
    <w:rsid w:val="00F367D2"/>
    <w:rsid w:val="00F4112C"/>
    <w:rsid w:val="00F4164B"/>
    <w:rsid w:val="00F419FC"/>
    <w:rsid w:val="00F446E4"/>
    <w:rsid w:val="00F46853"/>
    <w:rsid w:val="00F46966"/>
    <w:rsid w:val="00F50DC0"/>
    <w:rsid w:val="00F5746C"/>
    <w:rsid w:val="00F6016F"/>
    <w:rsid w:val="00F6186A"/>
    <w:rsid w:val="00F63B6F"/>
    <w:rsid w:val="00F63D10"/>
    <w:rsid w:val="00F703E5"/>
    <w:rsid w:val="00F716EB"/>
    <w:rsid w:val="00F73235"/>
    <w:rsid w:val="00F744B1"/>
    <w:rsid w:val="00F77C23"/>
    <w:rsid w:val="00F866AC"/>
    <w:rsid w:val="00F90C45"/>
    <w:rsid w:val="00F9356D"/>
    <w:rsid w:val="00F96E80"/>
    <w:rsid w:val="00FA10B1"/>
    <w:rsid w:val="00FA48DE"/>
    <w:rsid w:val="00FA4D5C"/>
    <w:rsid w:val="00FA5C11"/>
    <w:rsid w:val="00FB3BF8"/>
    <w:rsid w:val="00FB5761"/>
    <w:rsid w:val="00FB58BC"/>
    <w:rsid w:val="00FB6368"/>
    <w:rsid w:val="00FB65FE"/>
    <w:rsid w:val="00FC412C"/>
    <w:rsid w:val="00FC576C"/>
    <w:rsid w:val="00FC71EE"/>
    <w:rsid w:val="00FC764A"/>
    <w:rsid w:val="00FD2045"/>
    <w:rsid w:val="00FD4625"/>
    <w:rsid w:val="00FD5A82"/>
    <w:rsid w:val="00FE01DA"/>
    <w:rsid w:val="00FE1A47"/>
    <w:rsid w:val="00FE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419D"/>
  <w15:docId w15:val="{38BDB3EA-BF16-485C-AFA9-CCA14468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3342"/>
  </w:style>
  <w:style w:type="paragraph" w:styleId="Nadpis3">
    <w:name w:val="heading 3"/>
    <w:basedOn w:val="Normln"/>
    <w:next w:val="Normln"/>
    <w:link w:val="Nadpis3Char"/>
    <w:qFormat/>
    <w:rsid w:val="00242BA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Arial">
    <w:name w:val="Normal Arial"/>
    <w:basedOn w:val="Normln"/>
    <w:rsid w:val="00BD37C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ntstyle01">
    <w:name w:val="fontstyle01"/>
    <w:basedOn w:val="Standardnpsmoodstavce"/>
    <w:rsid w:val="007D2E4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Standardnpsmoodstavce"/>
    <w:rsid w:val="007D2E42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42BA2"/>
    <w:rPr>
      <w:rFonts w:ascii="Times New Roman" w:eastAsia="Times New Roman" w:hAnsi="Times New Roman" w:cs="Times New Roman"/>
      <w:sz w:val="24"/>
      <w:szCs w:val="20"/>
    </w:rPr>
  </w:style>
  <w:style w:type="table" w:styleId="Mkatabulky">
    <w:name w:val="Table Grid"/>
    <w:basedOn w:val="Normlntabulka"/>
    <w:uiPriority w:val="59"/>
    <w:rsid w:val="00F1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171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F9A"/>
    <w:rPr>
      <w:rFonts w:ascii="Tahoma" w:hAnsi="Tahoma" w:cs="Tahoma"/>
      <w:sz w:val="16"/>
      <w:szCs w:val="16"/>
    </w:rPr>
  </w:style>
  <w:style w:type="character" w:customStyle="1" w:styleId="boldface">
    <w:name w:val="boldface"/>
    <w:basedOn w:val="Standardnpsmoodstavce"/>
    <w:rsid w:val="005F4D54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CB2F0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92384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23847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1963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B55EE"/>
    <w:rPr>
      <w:i/>
      <w:iCs/>
      <w:color w:val="808080" w:themeColor="text1" w:themeTint="7F"/>
    </w:rPr>
  </w:style>
  <w:style w:type="paragraph" w:styleId="Zhlav">
    <w:name w:val="header"/>
    <w:basedOn w:val="Normln"/>
    <w:link w:val="ZhlavChar"/>
    <w:uiPriority w:val="99"/>
    <w:unhideWhenUsed/>
    <w:rsid w:val="00C25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E3D"/>
  </w:style>
  <w:style w:type="paragraph" w:styleId="Zpat">
    <w:name w:val="footer"/>
    <w:basedOn w:val="Normln"/>
    <w:link w:val="ZpatChar"/>
    <w:uiPriority w:val="99"/>
    <w:unhideWhenUsed/>
    <w:rsid w:val="00C25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B75A-16EC-48AB-8EB6-D9D17D39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Kosmeĺová Ivana</dc:creator>
  <cp:lastModifiedBy>Doušová Jana</cp:lastModifiedBy>
  <cp:revision>5</cp:revision>
  <cp:lastPrinted>2025-10-24T11:22:00Z</cp:lastPrinted>
  <dcterms:created xsi:type="dcterms:W3CDTF">2026-05-13T14:21:00Z</dcterms:created>
  <dcterms:modified xsi:type="dcterms:W3CDTF">2026-05-13T14:26:00Z</dcterms:modified>
</cp:coreProperties>
</file>