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3"/>
        <w:gridCol w:w="1326"/>
        <w:gridCol w:w="1134"/>
        <w:gridCol w:w="565"/>
        <w:gridCol w:w="693"/>
        <w:gridCol w:w="751"/>
        <w:gridCol w:w="257"/>
        <w:gridCol w:w="8"/>
        <w:gridCol w:w="98"/>
        <w:gridCol w:w="1342"/>
        <w:gridCol w:w="259"/>
        <w:gridCol w:w="840"/>
        <w:gridCol w:w="859"/>
        <w:gridCol w:w="361"/>
        <w:gridCol w:w="1332"/>
      </w:tblGrid>
      <w:tr w:rsidR="00C6541A" w14:paraId="2BFF8AA2" w14:textId="77777777" w:rsidTr="00AB1F92">
        <w:trPr>
          <w:trHeight w:val="2259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7AC0772C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4E59534" w14:textId="77777777" w:rsidR="00D73961" w:rsidRDefault="00D73961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</w:pPr>
            <w:r w:rsidRPr="00D73961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CAA-F-ZLP-008-0-21</w:t>
            </w:r>
          </w:p>
          <w:p w14:paraId="26E4A0F4" w14:textId="09B9B872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D12EB6">
        <w:trPr>
          <w:trHeight w:val="397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shd w:val="clear" w:color="auto" w:fill="BEBEBE"/>
          </w:tcPr>
          <w:p w14:paraId="237E3017" w14:textId="67549278" w:rsidR="00692F80" w:rsidRDefault="00B65D86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 w:rsidR="00B27498">
              <w:rPr>
                <w:b/>
                <w:sz w:val="20"/>
              </w:rPr>
              <w:t>PL</w:t>
            </w:r>
            <w:r w:rsidR="00692F80" w:rsidRPr="00BC2E5D">
              <w:rPr>
                <w:b/>
                <w:sz w:val="20"/>
              </w:rPr>
              <w:t>(A)</w:t>
            </w:r>
          </w:p>
          <w:p w14:paraId="0DFFAB0D" w14:textId="1E6E5709" w:rsidR="00692F80" w:rsidRPr="00BC2E5D" w:rsidRDefault="00692F80" w:rsidP="00B65D86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 xml:space="preserve">Examiner Report </w:t>
            </w:r>
            <w:r>
              <w:rPr>
                <w:b/>
                <w:sz w:val="20"/>
              </w:rPr>
              <w:t xml:space="preserve">Form </w:t>
            </w:r>
            <w:r w:rsidRPr="00BC2E5D">
              <w:rPr>
                <w:b/>
                <w:sz w:val="20"/>
              </w:rPr>
              <w:t xml:space="preserve">for </w:t>
            </w:r>
            <w:r w:rsidR="00B65D86">
              <w:rPr>
                <w:b/>
                <w:sz w:val="20"/>
              </w:rPr>
              <w:t>LA</w:t>
            </w:r>
            <w:r w:rsidR="00B27498">
              <w:rPr>
                <w:b/>
                <w:sz w:val="20"/>
              </w:rPr>
              <w:t>PL</w:t>
            </w:r>
            <w:r w:rsidRPr="00BC2E5D">
              <w:rPr>
                <w:b/>
                <w:sz w:val="20"/>
              </w:rPr>
              <w:t>(A) Skill Test</w:t>
            </w:r>
            <w:r>
              <w:rPr>
                <w:b/>
                <w:sz w:val="20"/>
              </w:rPr>
              <w:t xml:space="preserve"> in</w:t>
            </w:r>
            <w:r w:rsidRPr="00340B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 w:rsidRPr="00340B23">
              <w:rPr>
                <w:b/>
                <w:sz w:val="20"/>
              </w:rPr>
              <w:t>ccordance</w:t>
            </w:r>
            <w:r w:rsidRPr="00D72403">
              <w:rPr>
                <w:b/>
                <w:sz w:val="20"/>
              </w:rPr>
              <w:t xml:space="preserve"> with</w:t>
            </w:r>
            <w:r>
              <w:rPr>
                <w:b/>
                <w:sz w:val="20"/>
              </w:rPr>
              <w:t xml:space="preserve"> PART- FCL.</w:t>
            </w:r>
            <w:r w:rsidR="00B65D86">
              <w:rPr>
                <w:b/>
                <w:sz w:val="20"/>
              </w:rPr>
              <w:t>125</w:t>
            </w:r>
          </w:p>
        </w:tc>
      </w:tr>
      <w:tr w:rsidR="00577EDE" w:rsidRPr="0030129B" w14:paraId="4085F193" w14:textId="77777777" w:rsidTr="00D12EB6">
        <w:trPr>
          <w:trHeight w:val="454"/>
        </w:trPr>
        <w:tc>
          <w:tcPr>
            <w:tcW w:w="1389" w:type="pct"/>
            <w:gridSpan w:val="3"/>
          </w:tcPr>
          <w:p w14:paraId="58AB1382" w14:textId="33A195DF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Last Name:</w:t>
            </w:r>
          </w:p>
        </w:tc>
        <w:tc>
          <w:tcPr>
            <w:tcW w:w="3611" w:type="pct"/>
            <w:gridSpan w:val="12"/>
            <w:vAlign w:val="center"/>
          </w:tcPr>
          <w:p w14:paraId="52D13FB5" w14:textId="6E2A762B" w:rsidR="00577EDE" w:rsidRPr="000A02D3" w:rsidRDefault="004C01DA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0A02D3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A02D3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20"/>
                <w:szCs w:val="20"/>
              </w:rPr>
            </w:r>
            <w:r w:rsidRPr="000A02D3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30129B" w14:paraId="0D562600" w14:textId="77777777" w:rsidTr="00D12EB6">
        <w:trPr>
          <w:trHeight w:val="454"/>
        </w:trPr>
        <w:tc>
          <w:tcPr>
            <w:tcW w:w="1389" w:type="pct"/>
            <w:gridSpan w:val="3"/>
          </w:tcPr>
          <w:p w14:paraId="327BA510" w14:textId="47519354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611" w:type="pct"/>
            <w:gridSpan w:val="12"/>
            <w:vAlign w:val="center"/>
          </w:tcPr>
          <w:p w14:paraId="5B6D5B58" w14:textId="69913D61" w:rsidR="00577EDE" w:rsidRPr="000A02D3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B65D86" w:rsidRPr="0030129B" w14:paraId="3523FDE4" w14:textId="77777777" w:rsidTr="00D12EB6">
        <w:trPr>
          <w:trHeight w:val="454"/>
        </w:trPr>
        <w:tc>
          <w:tcPr>
            <w:tcW w:w="1389" w:type="pct"/>
            <w:gridSpan w:val="3"/>
            <w:vAlign w:val="center"/>
          </w:tcPr>
          <w:p w14:paraId="7DC8B7AA" w14:textId="36A8F76A" w:rsidR="00B65D86" w:rsidRPr="0030129B" w:rsidRDefault="002752DA" w:rsidP="00631E85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B65D86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3611" w:type="pct"/>
            <w:gridSpan w:val="12"/>
            <w:vAlign w:val="center"/>
          </w:tcPr>
          <w:p w14:paraId="17F88C1D" w14:textId="3E1BC126" w:rsidR="00B65D86" w:rsidRPr="000A02D3" w:rsidRDefault="00B65D86" w:rsidP="00631E85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6541A" w14:paraId="080BEC15" w14:textId="77777777" w:rsidTr="00D12EB6">
        <w:trPr>
          <w:trHeight w:val="340"/>
        </w:trPr>
        <w:tc>
          <w:tcPr>
            <w:tcW w:w="183" w:type="pct"/>
            <w:shd w:val="clear" w:color="auto" w:fill="BEBEBE"/>
          </w:tcPr>
          <w:p w14:paraId="2B8C133F" w14:textId="77777777" w:rsidR="00C6541A" w:rsidRDefault="00C05C9F">
            <w:pPr>
              <w:pStyle w:val="TableParagraph"/>
              <w:spacing w:before="8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37CB29B6" w14:textId="6D8B2F05" w:rsidR="00C6541A" w:rsidRDefault="00616415" w:rsidP="008310B0">
            <w:pPr>
              <w:pStyle w:val="TableParagraph"/>
              <w:spacing w:before="87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Flight </w:t>
            </w:r>
            <w:r w:rsidR="008310B0">
              <w:rPr>
                <w:b/>
                <w:sz w:val="18"/>
              </w:rPr>
              <w:t>test</w:t>
            </w:r>
            <w:r w:rsidR="00DE456B">
              <w:rPr>
                <w:b/>
                <w:sz w:val="18"/>
              </w:rPr>
              <w:t xml:space="preserve"> details:</w:t>
            </w:r>
          </w:p>
        </w:tc>
      </w:tr>
      <w:tr w:rsidR="00DE456B" w14:paraId="77014267" w14:textId="43473CA8" w:rsidTr="008560D0">
        <w:trPr>
          <w:trHeight w:val="454"/>
        </w:trPr>
        <w:tc>
          <w:tcPr>
            <w:tcW w:w="2504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1251016E" w:rsidR="00DE456B" w:rsidRPr="00244A92" w:rsidRDefault="00DE456B" w:rsidP="00DE456B">
            <w:pPr>
              <w:pStyle w:val="TableParagraph"/>
              <w:ind w:left="110"/>
              <w:rPr>
                <w:bCs/>
                <w:sz w:val="18"/>
              </w:rPr>
            </w:pPr>
            <w:r w:rsidRPr="00AE7ECE">
              <w:rPr>
                <w:bCs/>
                <w:sz w:val="18"/>
              </w:rPr>
              <w:t xml:space="preserve">Class </w:t>
            </w:r>
            <w:r>
              <w:rPr>
                <w:bCs/>
                <w:sz w:val="18"/>
              </w:rPr>
              <w:t>and T</w:t>
            </w:r>
            <w:r w:rsidRPr="00AE7ECE">
              <w:rPr>
                <w:bCs/>
                <w:sz w:val="18"/>
              </w:rPr>
              <w:t xml:space="preserve">ype of </w:t>
            </w:r>
            <w:r>
              <w:rPr>
                <w:bCs/>
                <w:sz w:val="18"/>
              </w:rPr>
              <w:t>A</w:t>
            </w:r>
            <w:r w:rsidRPr="00AE7ECE">
              <w:rPr>
                <w:bCs/>
                <w:sz w:val="18"/>
              </w:rPr>
              <w:t>eroplane</w:t>
            </w:r>
            <w:r>
              <w:rPr>
                <w:bCs/>
                <w:sz w:val="18"/>
              </w:rPr>
              <w:t xml:space="preserve">: </w:t>
            </w: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2"/>
          </w:p>
        </w:tc>
        <w:tc>
          <w:tcPr>
            <w:tcW w:w="2496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6BF18C2D" w:rsidR="00DE456B" w:rsidRDefault="00DE456B" w:rsidP="00DE456B">
            <w:pPr>
              <w:pStyle w:val="TableParagraph"/>
              <w:ind w:left="19"/>
              <w:rPr>
                <w:b/>
                <w:sz w:val="18"/>
              </w:rPr>
            </w:pPr>
            <w:r w:rsidRPr="00244A92">
              <w:rPr>
                <w:bCs/>
                <w:sz w:val="18"/>
              </w:rPr>
              <w:t>Re</w:t>
            </w:r>
            <w:r>
              <w:rPr>
                <w:bCs/>
                <w:sz w:val="18"/>
              </w:rPr>
              <w:t>g</w:t>
            </w:r>
            <w:r w:rsidRPr="00244A92">
              <w:rPr>
                <w:bCs/>
                <w:sz w:val="18"/>
              </w:rPr>
              <w:t>istration</w:t>
            </w:r>
            <w:r>
              <w:rPr>
                <w:bCs/>
                <w:sz w:val="18"/>
              </w:rPr>
              <w:t xml:space="preserve">: </w:t>
            </w:r>
            <w:r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b/>
                <w:sz w:val="18"/>
              </w:rPr>
              <w:instrText xml:space="preserve"> FORMTEXT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separate"/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sz w:val="18"/>
              </w:rPr>
              <w:fldChar w:fldCharType="end"/>
            </w:r>
            <w:bookmarkEnd w:id="3"/>
          </w:p>
        </w:tc>
      </w:tr>
      <w:tr w:rsidR="005645B0" w14:paraId="70F7356C" w14:textId="77777777" w:rsidTr="00D12EB6">
        <w:trPr>
          <w:trHeight w:val="395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E851F5B" w14:textId="377611CA" w:rsidR="005645B0" w:rsidRPr="00580383" w:rsidRDefault="005645B0" w:rsidP="00DE456B">
            <w:pPr>
              <w:pStyle w:val="TableParagraph"/>
              <w:ind w:left="110"/>
              <w:rPr>
                <w:bCs/>
                <w:sz w:val="16"/>
                <w:szCs w:val="16"/>
              </w:rPr>
            </w:pPr>
            <w:r w:rsidRPr="00580383">
              <w:rPr>
                <w:bCs/>
                <w:sz w:val="16"/>
                <w:szCs w:val="16"/>
              </w:rPr>
              <w:t xml:space="preserve">Departure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80383">
              <w:rPr>
                <w:bCs/>
                <w:sz w:val="16"/>
                <w:szCs w:val="16"/>
              </w:rPr>
              <w:t>Aerodrome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2EEA4326" w14:textId="108B6BBE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Take-off time:</w:t>
            </w:r>
          </w:p>
        </w:tc>
        <w:tc>
          <w:tcPr>
            <w:tcW w:w="838" w:type="pct"/>
            <w:gridSpan w:val="4"/>
            <w:shd w:val="clear" w:color="auto" w:fill="auto"/>
            <w:vAlign w:val="center"/>
          </w:tcPr>
          <w:p w14:paraId="0410CBE4" w14:textId="6237600C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 w:rsidRPr="00AE59F0">
              <w:rPr>
                <w:bCs/>
                <w:sz w:val="16"/>
                <w:szCs w:val="16"/>
              </w:rPr>
              <w:t>L</w:t>
            </w:r>
            <w:r>
              <w:rPr>
                <w:bCs/>
                <w:sz w:val="16"/>
                <w:szCs w:val="16"/>
              </w:rPr>
              <w:t>anding</w:t>
            </w:r>
            <w:r w:rsidRPr="00AE59F0">
              <w:rPr>
                <w:bCs/>
                <w:sz w:val="16"/>
                <w:szCs w:val="16"/>
              </w:rPr>
              <w:t xml:space="preserve"> time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6862EE" w14:textId="2CEC899E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No. of landings</w:t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6A979D" w14:textId="0E2D0CFA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Flight time:</w:t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7B4714D5" w14:textId="243AABAB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 w:rsidRPr="00AE59F0">
              <w:rPr>
                <w:bCs/>
                <w:sz w:val="16"/>
                <w:szCs w:val="16"/>
              </w:rPr>
              <w:t>Total flight time</w:t>
            </w:r>
            <w:r>
              <w:rPr>
                <w:bCs/>
                <w:sz w:val="16"/>
                <w:szCs w:val="16"/>
              </w:rPr>
              <w:t>:</w:t>
            </w:r>
          </w:p>
        </w:tc>
      </w:tr>
      <w:tr w:rsidR="005645B0" w:rsidRPr="000A02D3" w14:paraId="4CE0E548" w14:textId="52984B1C" w:rsidTr="008560D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E2A61FA" w14:textId="1C3FE0B6" w:rsidR="005645B0" w:rsidRPr="000A02D3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4"/>
          </w:p>
        </w:tc>
        <w:tc>
          <w:tcPr>
            <w:tcW w:w="833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7B00" w14:textId="6033BE61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802CF" w14:textId="042EE1E8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649E44" w14:textId="2C0AEE15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BC13C" w14:textId="5002F42C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37864DB6" w14:textId="6CB29AB5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0A02D3" w14:paraId="0CDECD10" w14:textId="5131036A" w:rsidTr="008560D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EE96C34" w14:textId="0E4170DF" w:rsidR="005645B0" w:rsidRPr="000A02D3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5"/>
          </w:p>
        </w:tc>
        <w:tc>
          <w:tcPr>
            <w:tcW w:w="833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8CB3A" w14:textId="3C1B7418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AB5D70" w14:textId="159D43BF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93CB9" w14:textId="3A5C77F1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329CDF" w14:textId="1C5E203E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605CD119" w14:textId="01A35ED3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0A02D3" w14:paraId="6575D1FE" w14:textId="02032336" w:rsidTr="008560D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280CA3F" w14:textId="30B64144" w:rsidR="005645B0" w:rsidRPr="000A02D3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3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B8C6F" w14:textId="044182EE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E3286" w14:textId="4D3CAE48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A7507C" w14:textId="08723863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0EFE48" w14:textId="62079F59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4D6A774E" w14:textId="7B0970FA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</w:tr>
      <w:tr w:rsidR="004C01DA" w14:paraId="73E38D89" w14:textId="77777777" w:rsidTr="00D12EB6">
        <w:trPr>
          <w:trHeight w:val="340"/>
        </w:trPr>
        <w:tc>
          <w:tcPr>
            <w:tcW w:w="183" w:type="pct"/>
            <w:shd w:val="clear" w:color="auto" w:fill="BEBEBE"/>
          </w:tcPr>
          <w:p w14:paraId="6F063CE1" w14:textId="77777777" w:rsidR="004C01DA" w:rsidRDefault="004C01DA" w:rsidP="004C01DA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5D5A7FBE" w14:textId="72651E0D" w:rsidR="004C01DA" w:rsidRDefault="00E728F1" w:rsidP="004C01DA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D47164" w:rsidRPr="008931CB" w14:paraId="2AB7E7BE" w14:textId="77777777" w:rsidTr="00D12EB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40477A8A" w14:textId="06B521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17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4E5D0" w14:textId="39C6915F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</w:t>
            </w:r>
            <w:r w:rsidR="00E728F1">
              <w:rPr>
                <w:sz w:val="18"/>
                <w:lang w:val="cs-CZ"/>
              </w:rPr>
              <w:t>ASS</w:t>
            </w:r>
          </w:p>
        </w:tc>
        <w:tc>
          <w:tcPr>
            <w:tcW w:w="546" w:type="pct"/>
            <w:gridSpan w:val="4"/>
            <w:tcBorders>
              <w:left w:val="single" w:sz="4" w:space="0" w:color="auto"/>
            </w:tcBorders>
            <w:vAlign w:val="center"/>
          </w:tcPr>
          <w:p w14:paraId="356122B2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CE11A" w14:textId="365B302C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</w:t>
            </w:r>
            <w:r w:rsidR="00E728F1">
              <w:rPr>
                <w:sz w:val="18"/>
                <w:lang w:val="cs-CZ"/>
              </w:rPr>
              <w:t>AIL</w:t>
            </w:r>
          </w:p>
        </w:tc>
        <w:tc>
          <w:tcPr>
            <w:tcW w:w="539" w:type="pct"/>
            <w:gridSpan w:val="2"/>
            <w:tcBorders>
              <w:left w:val="single" w:sz="4" w:space="0" w:color="auto"/>
            </w:tcBorders>
            <w:vAlign w:val="center"/>
          </w:tcPr>
          <w:p w14:paraId="53D48580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51" w:type="pct"/>
            <w:gridSpan w:val="3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B125E49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D47164" w:rsidRPr="008931CB" w14:paraId="5193D958" w14:textId="77777777" w:rsidTr="00D12EB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C4239F7" w14:textId="0E2427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17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69FAF" w14:textId="365A1E3D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46" w:type="pct"/>
            <w:gridSpan w:val="4"/>
            <w:tcBorders>
              <w:left w:val="single" w:sz="4" w:space="0" w:color="auto"/>
            </w:tcBorders>
            <w:vAlign w:val="center"/>
          </w:tcPr>
          <w:p w14:paraId="5018C63A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98E1D" w14:textId="7E3F080A" w:rsidR="005645B0" w:rsidRPr="008931CB" w:rsidRDefault="00E728F1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39" w:type="pct"/>
            <w:gridSpan w:val="2"/>
            <w:tcBorders>
              <w:left w:val="single" w:sz="4" w:space="0" w:color="auto"/>
            </w:tcBorders>
            <w:vAlign w:val="center"/>
          </w:tcPr>
          <w:p w14:paraId="0F4DCFB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598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68FE0" w14:textId="28A82DFF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53" w:type="pct"/>
            <w:tcBorders>
              <w:left w:val="single" w:sz="4" w:space="0" w:color="auto"/>
            </w:tcBorders>
            <w:vAlign w:val="center"/>
          </w:tcPr>
          <w:p w14:paraId="5D6A498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</w:r>
            <w:r w:rsidR="00140B17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4C01DA" w14:paraId="288E05CE" w14:textId="77777777" w:rsidTr="00D12EB6">
        <w:trPr>
          <w:trHeight w:val="398"/>
        </w:trPr>
        <w:tc>
          <w:tcPr>
            <w:tcW w:w="183" w:type="pct"/>
            <w:shd w:val="clear" w:color="auto" w:fill="BEBEBE"/>
          </w:tcPr>
          <w:p w14:paraId="6AEF7A17" w14:textId="77777777" w:rsidR="004C01DA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002BBA12" w14:textId="2C3EBB08" w:rsidR="004C01DA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</w:t>
            </w:r>
            <w:r w:rsidR="00E728F1">
              <w:rPr>
                <w:b/>
                <w:sz w:val="18"/>
              </w:rPr>
              <w:t>:</w:t>
            </w:r>
          </w:p>
        </w:tc>
      </w:tr>
      <w:tr w:rsidR="004C01DA" w:rsidRPr="004C01DA" w14:paraId="5EFF6648" w14:textId="77777777" w:rsidTr="008560D0">
        <w:trPr>
          <w:trHeight w:val="454"/>
        </w:trPr>
        <w:tc>
          <w:tcPr>
            <w:tcW w:w="5000" w:type="pct"/>
            <w:gridSpan w:val="15"/>
          </w:tcPr>
          <w:p w14:paraId="6B816B54" w14:textId="67D1D63A" w:rsidR="004C01DA" w:rsidRPr="004C01DA" w:rsidRDefault="00D47164" w:rsidP="004C01DA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="004C01DA" w:rsidRPr="000A02D3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="004C01DA" w:rsidRPr="000A02D3">
              <w:rPr>
                <w:b/>
                <w:bCs/>
                <w:noProof/>
                <w:sz w:val="18"/>
              </w:rPr>
              <w:instrText xml:space="preserve"> FORMTEXT </w:instrText>
            </w:r>
            <w:r w:rsidR="004C01DA" w:rsidRPr="000A02D3">
              <w:rPr>
                <w:b/>
                <w:bCs/>
                <w:noProof/>
                <w:sz w:val="18"/>
              </w:rPr>
            </w:r>
            <w:r w:rsidR="004C01DA" w:rsidRPr="000A02D3">
              <w:rPr>
                <w:b/>
                <w:bCs/>
                <w:noProof/>
                <w:sz w:val="18"/>
              </w:rPr>
              <w:fldChar w:fldCharType="separate"/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fldChar w:fldCharType="end"/>
            </w:r>
            <w:bookmarkEnd w:id="7"/>
          </w:p>
        </w:tc>
      </w:tr>
      <w:tr w:rsidR="004C01DA" w:rsidRPr="000A02D3" w14:paraId="35F27CBD" w14:textId="77777777" w:rsidTr="008560D0">
        <w:trPr>
          <w:trHeight w:val="454"/>
        </w:trPr>
        <w:tc>
          <w:tcPr>
            <w:tcW w:w="5000" w:type="pct"/>
            <w:gridSpan w:val="15"/>
          </w:tcPr>
          <w:p w14:paraId="0703C03C" w14:textId="56330F3F" w:rsidR="004C01DA" w:rsidRPr="000A02D3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0A02D3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 w:rsidRPr="000A02D3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noProof/>
                <w:sz w:val="18"/>
              </w:rPr>
            </w:r>
            <w:r w:rsidRPr="000A02D3">
              <w:rPr>
                <w:b/>
                <w:bCs/>
                <w:noProof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fldChar w:fldCharType="end"/>
            </w:r>
            <w:bookmarkEnd w:id="8"/>
          </w:p>
        </w:tc>
      </w:tr>
      <w:tr w:rsidR="004C01DA" w:rsidRPr="000A02D3" w14:paraId="781F741A" w14:textId="77777777" w:rsidTr="008560D0">
        <w:trPr>
          <w:trHeight w:val="454"/>
        </w:trPr>
        <w:tc>
          <w:tcPr>
            <w:tcW w:w="5000" w:type="pct"/>
            <w:gridSpan w:val="15"/>
          </w:tcPr>
          <w:p w14:paraId="32A82851" w14:textId="469B7EE4" w:rsidR="004C01DA" w:rsidRPr="000A02D3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0A02D3">
              <w:rPr>
                <w:b/>
                <w:bCs/>
                <w:noProof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0A02D3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noProof/>
                <w:sz w:val="18"/>
              </w:rPr>
            </w:r>
            <w:r w:rsidRPr="000A02D3">
              <w:rPr>
                <w:b/>
                <w:bCs/>
                <w:noProof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B65D86" w:rsidRPr="0030129B" w14:paraId="69E78186" w14:textId="77777777" w:rsidTr="008560D0">
        <w:trPr>
          <w:trHeight w:val="454"/>
        </w:trPr>
        <w:tc>
          <w:tcPr>
            <w:tcW w:w="2500" w:type="pct"/>
            <w:gridSpan w:val="7"/>
            <w:vAlign w:val="center"/>
          </w:tcPr>
          <w:p w14:paraId="77AA5B76" w14:textId="77777777" w:rsidR="00B65D86" w:rsidRPr="0030129B" w:rsidRDefault="00B65D86" w:rsidP="00631E85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gridSpan w:val="8"/>
            <w:tcBorders>
              <w:right w:val="single" w:sz="4" w:space="0" w:color="auto"/>
            </w:tcBorders>
            <w:vAlign w:val="center"/>
          </w:tcPr>
          <w:p w14:paraId="234D5CA2" w14:textId="77777777" w:rsidR="00B65D86" w:rsidRPr="0030129B" w:rsidRDefault="00B65D86" w:rsidP="00631E85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0"/>
          </w:p>
        </w:tc>
      </w:tr>
      <w:tr w:rsidR="004C01DA" w:rsidRPr="0030129B" w14:paraId="254AAA49" w14:textId="77777777" w:rsidTr="00D12EB6">
        <w:trPr>
          <w:trHeight w:val="340"/>
        </w:trPr>
        <w:tc>
          <w:tcPr>
            <w:tcW w:w="183" w:type="pct"/>
            <w:shd w:val="clear" w:color="auto" w:fill="BEBEBE"/>
          </w:tcPr>
          <w:p w14:paraId="2C8C4CE1" w14:textId="1AD8A2A3" w:rsidR="004C01DA" w:rsidRPr="0030129B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  <w:szCs w:val="18"/>
              </w:rPr>
            </w:pPr>
            <w:r w:rsidRPr="0030129B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1D6E233D" w14:textId="1C33969E" w:rsidR="004C01DA" w:rsidRPr="0030129B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  <w:szCs w:val="18"/>
              </w:rPr>
            </w:pPr>
            <w:r w:rsidRPr="0030129B">
              <w:rPr>
                <w:b/>
                <w:sz w:val="18"/>
                <w:szCs w:val="18"/>
              </w:rPr>
              <w:t>Examiner Details</w:t>
            </w:r>
          </w:p>
        </w:tc>
      </w:tr>
      <w:tr w:rsidR="004C01DA" w:rsidRPr="0030129B" w14:paraId="3A538A55" w14:textId="77777777" w:rsidTr="00D12EB6">
        <w:trPr>
          <w:trHeight w:val="454"/>
        </w:trPr>
        <w:tc>
          <w:tcPr>
            <w:tcW w:w="1389" w:type="pct"/>
            <w:gridSpan w:val="3"/>
            <w:tcMar>
              <w:left w:w="113" w:type="dxa"/>
            </w:tcMar>
            <w:vAlign w:val="center"/>
          </w:tcPr>
          <w:p w14:paraId="1876712E" w14:textId="77777777" w:rsidR="00A3576C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Name of E</w:t>
            </w:r>
            <w:r w:rsidR="00A3576C">
              <w:rPr>
                <w:sz w:val="18"/>
                <w:szCs w:val="18"/>
              </w:rPr>
              <w:t>xaminer</w:t>
            </w:r>
          </w:p>
          <w:p w14:paraId="50DEC71E" w14:textId="1061F165" w:rsidR="004C01DA" w:rsidRPr="0030129B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(in capital letters):</w:t>
            </w:r>
          </w:p>
        </w:tc>
        <w:tc>
          <w:tcPr>
            <w:tcW w:w="3611" w:type="pct"/>
            <w:gridSpan w:val="12"/>
            <w:tcBorders>
              <w:bottom w:val="single" w:sz="4" w:space="0" w:color="auto"/>
            </w:tcBorders>
            <w:vAlign w:val="center"/>
          </w:tcPr>
          <w:p w14:paraId="2E7ADBEB" w14:textId="7D92365E" w:rsidR="004C01DA" w:rsidRPr="000A02D3" w:rsidRDefault="004C01DA" w:rsidP="000A02D3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1"/>
          </w:p>
        </w:tc>
      </w:tr>
      <w:tr w:rsidR="004C01DA" w:rsidRPr="0030129B" w14:paraId="20701173" w14:textId="6E0B210D" w:rsidTr="00D12EB6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31EEAF0E" w14:textId="58330ABB" w:rsidR="004C01DA" w:rsidRPr="0030129B" w:rsidRDefault="004C01DA" w:rsidP="004C01DA">
            <w:pPr>
              <w:pStyle w:val="TableParagraph"/>
              <w:ind w:left="165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3611" w:type="pct"/>
            <w:gridSpan w:val="12"/>
            <w:tcBorders>
              <w:left w:val="single" w:sz="4" w:space="0" w:color="auto"/>
            </w:tcBorders>
            <w:vAlign w:val="center"/>
          </w:tcPr>
          <w:p w14:paraId="3BFFE8BC" w14:textId="58293775" w:rsidR="004C01DA" w:rsidRPr="000A02D3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4C01DA" w:rsidRPr="0030129B" w14:paraId="308C606B" w14:textId="30040BFE" w:rsidTr="00D12EB6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065A2D0A" w14:textId="24E10F31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3611" w:type="pct"/>
            <w:gridSpan w:val="12"/>
            <w:tcBorders>
              <w:left w:val="single" w:sz="4" w:space="0" w:color="auto"/>
            </w:tcBorders>
            <w:vAlign w:val="center"/>
          </w:tcPr>
          <w:p w14:paraId="264CDEC6" w14:textId="3843F564" w:rsidR="004C01DA" w:rsidRPr="000A02D3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4C01DA" w:rsidRPr="0030129B" w14:paraId="0134D9E1" w14:textId="77777777" w:rsidTr="00D12EB6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F3C6DAC" w14:textId="3B80DC2B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Location and Date:</w:t>
            </w:r>
          </w:p>
        </w:tc>
        <w:tc>
          <w:tcPr>
            <w:tcW w:w="3611" w:type="pct"/>
            <w:gridSpan w:val="12"/>
            <w:tcBorders>
              <w:left w:val="single" w:sz="4" w:space="0" w:color="auto"/>
            </w:tcBorders>
            <w:vAlign w:val="center"/>
          </w:tcPr>
          <w:p w14:paraId="6EF3273A" w14:textId="4806D16F" w:rsidR="004C01DA" w:rsidRPr="000A02D3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Start w:id="15" w:name="_GoBack"/>
            <w:bookmarkEnd w:id="14"/>
            <w:bookmarkEnd w:id="15"/>
          </w:p>
        </w:tc>
      </w:tr>
      <w:tr w:rsidR="00F97164" w:rsidRPr="0030129B" w14:paraId="1123090D" w14:textId="77777777" w:rsidTr="00D12EB6">
        <w:trPr>
          <w:trHeight w:val="454"/>
        </w:trPr>
        <w:tc>
          <w:tcPr>
            <w:tcW w:w="5000" w:type="pct"/>
            <w:gridSpan w:val="15"/>
            <w:vAlign w:val="center"/>
          </w:tcPr>
          <w:p w14:paraId="3CFB561A" w14:textId="7E233063" w:rsidR="00F97164" w:rsidRPr="0030129B" w:rsidRDefault="00F97164" w:rsidP="000E214A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0A02D3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b/>
                <w:sz w:val="18"/>
                <w:szCs w:val="18"/>
              </w:rPr>
            </w:r>
            <w:r w:rsidRPr="000A02D3">
              <w:rPr>
                <w:b/>
                <w:sz w:val="18"/>
                <w:szCs w:val="18"/>
              </w:rPr>
              <w:fldChar w:fldCharType="separate"/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sz w:val="18"/>
                <w:szCs w:val="18"/>
              </w:rPr>
              <w:fldChar w:fldCharType="end"/>
            </w:r>
            <w:r w:rsidR="000E214A" w:rsidRPr="0030129B">
              <w:rPr>
                <w:sz w:val="18"/>
                <w:szCs w:val="18"/>
              </w:rPr>
              <w:tab/>
            </w:r>
            <w:r w:rsidRPr="0030129B">
              <w:rPr>
                <w:sz w:val="18"/>
                <w:szCs w:val="18"/>
              </w:rPr>
              <w:t>of the Examiner Differences Document.</w:t>
            </w:r>
          </w:p>
        </w:tc>
      </w:tr>
      <w:tr w:rsidR="004C01DA" w:rsidRPr="0030129B" w14:paraId="0722A6E5" w14:textId="77777777" w:rsidTr="00D12EB6">
        <w:trPr>
          <w:trHeight w:val="834"/>
        </w:trPr>
        <w:tc>
          <w:tcPr>
            <w:tcW w:w="2374" w:type="pct"/>
            <w:gridSpan w:val="6"/>
            <w:tcBorders>
              <w:right w:val="single" w:sz="4" w:space="0" w:color="auto"/>
            </w:tcBorders>
            <w:vAlign w:val="center"/>
          </w:tcPr>
          <w:p w14:paraId="2C6A90A5" w14:textId="27043768" w:rsidR="004C01DA" w:rsidRPr="0030129B" w:rsidRDefault="004C01DA" w:rsidP="008560D0">
            <w:pPr>
              <w:pStyle w:val="TableParagraph"/>
              <w:spacing w:before="240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Signature of Examiner:</w:t>
            </w:r>
            <w:r w:rsidR="000E214A" w:rsidRPr="0030129B">
              <w:rPr>
                <w:sz w:val="18"/>
                <w:szCs w:val="18"/>
              </w:rPr>
              <w:t xml:space="preserve"> </w:t>
            </w:r>
            <w:r w:rsidRPr="000A02D3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0A02D3">
              <w:rPr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b/>
                <w:sz w:val="18"/>
                <w:szCs w:val="18"/>
              </w:rPr>
            </w:r>
            <w:r w:rsidRPr="000A02D3">
              <w:rPr>
                <w:b/>
                <w:sz w:val="18"/>
                <w:szCs w:val="18"/>
              </w:rPr>
              <w:fldChar w:fldCharType="separate"/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626" w:type="pct"/>
            <w:gridSpan w:val="9"/>
            <w:tcBorders>
              <w:left w:val="single" w:sz="4" w:space="0" w:color="auto"/>
            </w:tcBorders>
            <w:vAlign w:val="center"/>
          </w:tcPr>
          <w:p w14:paraId="0F3BE090" w14:textId="5746670C" w:rsidR="004C01DA" w:rsidRPr="0030129B" w:rsidRDefault="004C01DA" w:rsidP="008560D0">
            <w:pPr>
              <w:pStyle w:val="TableParagraph"/>
              <w:spacing w:before="240"/>
              <w:ind w:left="136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Signature of Applicant: </w:t>
            </w:r>
            <w:r w:rsidRPr="000A02D3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b/>
                <w:sz w:val="18"/>
                <w:szCs w:val="18"/>
              </w:rPr>
            </w:r>
            <w:r w:rsidRPr="000A02D3">
              <w:rPr>
                <w:b/>
                <w:sz w:val="18"/>
                <w:szCs w:val="18"/>
              </w:rPr>
              <w:fldChar w:fldCharType="separate"/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9E1E429" w14:textId="77777777" w:rsidR="00C6541A" w:rsidRPr="006D2A96" w:rsidRDefault="00C6541A">
      <w:pPr>
        <w:rPr>
          <w:rFonts w:ascii="Times New Roman"/>
          <w:sz w:val="4"/>
          <w:szCs w:val="4"/>
        </w:rPr>
        <w:sectPr w:rsidR="00C6541A" w:rsidRPr="006D2A96" w:rsidSect="00D73961">
          <w:footerReference w:type="default" r:id="rId9"/>
          <w:type w:val="continuous"/>
          <w:pgSz w:w="11910" w:h="16840" w:code="9"/>
          <w:pgMar w:top="851" w:right="851" w:bottom="851" w:left="851" w:header="709" w:footer="352" w:gutter="0"/>
          <w:cols w:space="708"/>
          <w:docGrid w:linePitch="299"/>
        </w:sect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7"/>
        <w:gridCol w:w="3723"/>
        <w:gridCol w:w="469"/>
        <w:gridCol w:w="491"/>
        <w:gridCol w:w="471"/>
        <w:gridCol w:w="3627"/>
        <w:gridCol w:w="469"/>
        <w:gridCol w:w="518"/>
      </w:tblGrid>
      <w:tr w:rsidR="009B06BF" w14:paraId="75143DAA" w14:textId="77777777" w:rsidTr="00A73190">
        <w:trPr>
          <w:trHeight w:val="369"/>
          <w:jc w:val="center"/>
        </w:trPr>
        <w:tc>
          <w:tcPr>
            <w:tcW w:w="5000" w:type="pct"/>
            <w:gridSpan w:val="8"/>
            <w:tcBorders>
              <w:left w:val="single" w:sz="6" w:space="0" w:color="000000"/>
            </w:tcBorders>
            <w:vAlign w:val="center"/>
          </w:tcPr>
          <w:p w14:paraId="3AA207DB" w14:textId="77777777" w:rsidR="009B06BF" w:rsidRPr="00083A33" w:rsidRDefault="009B06BF" w:rsidP="00BF7DEF">
            <w:pPr>
              <w:pStyle w:val="TableParagraph"/>
              <w:spacing w:line="182" w:lineRule="exact"/>
              <w:ind w:left="129" w:right="555"/>
              <w:jc w:val="both"/>
              <w:rPr>
                <w:sz w:val="18"/>
                <w:szCs w:val="18"/>
              </w:rPr>
            </w:pPr>
            <w:r w:rsidRPr="00083A33">
              <w:rPr>
                <w:sz w:val="18"/>
                <w:szCs w:val="18"/>
              </w:rPr>
              <w:lastRenderedPageBreak/>
              <w:t>All sections are subject to knowledge of the mandatory tasks – Use of the aeroplane checklists, airmanship, control of the aeroplane by external visual reference, anti-icing/de-icing procedures and principles of threat and error management apply in all sections.</w:t>
            </w:r>
          </w:p>
        </w:tc>
      </w:tr>
      <w:tr w:rsidR="009B06BF" w14:paraId="73B8E638" w14:textId="77777777" w:rsidTr="00A73190">
        <w:trPr>
          <w:trHeight w:val="227"/>
          <w:jc w:val="center"/>
        </w:trPr>
        <w:tc>
          <w:tcPr>
            <w:tcW w:w="2035" w:type="pct"/>
            <w:gridSpan w:val="2"/>
            <w:tcBorders>
              <w:left w:val="single" w:sz="6" w:space="0" w:color="000000"/>
            </w:tcBorders>
          </w:tcPr>
          <w:p w14:paraId="248E8C2F" w14:textId="77777777" w:rsidR="009B06BF" w:rsidRDefault="009B06BF" w:rsidP="00DE4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" w:type="pct"/>
          </w:tcPr>
          <w:p w14:paraId="0BA4B06F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241" w:type="pct"/>
          </w:tcPr>
          <w:p w14:paraId="48113F22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2010" w:type="pct"/>
            <w:gridSpan w:val="2"/>
          </w:tcPr>
          <w:p w14:paraId="58AFC6A7" w14:textId="77777777" w:rsidR="009B06BF" w:rsidRDefault="009B06BF" w:rsidP="00DE4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" w:type="pct"/>
          </w:tcPr>
          <w:p w14:paraId="6A64E38F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254" w:type="pct"/>
          </w:tcPr>
          <w:p w14:paraId="3B7ADE8F" w14:textId="77777777" w:rsidR="009B06BF" w:rsidRDefault="009B06BF" w:rsidP="00DE456B">
            <w:pPr>
              <w:pStyle w:val="TableParagraph"/>
              <w:spacing w:before="6" w:line="201" w:lineRule="exact"/>
              <w:ind w:left="105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9B06BF" w14:paraId="3AF4EBF0" w14:textId="77777777" w:rsidTr="00A73190">
        <w:trPr>
          <w:trHeight w:val="510"/>
          <w:jc w:val="center"/>
        </w:trPr>
        <w:tc>
          <w:tcPr>
            <w:tcW w:w="2506" w:type="pct"/>
            <w:gridSpan w:val="4"/>
            <w:tcBorders>
              <w:left w:val="single" w:sz="6" w:space="0" w:color="000000"/>
            </w:tcBorders>
            <w:shd w:val="clear" w:color="auto" w:fill="BEBEBE"/>
          </w:tcPr>
          <w:p w14:paraId="1764DD1F" w14:textId="77777777" w:rsidR="009B06BF" w:rsidRPr="000440E9" w:rsidRDefault="009B06BF" w:rsidP="00DE456B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95786C">
              <w:rPr>
                <w:b/>
                <w:bCs/>
                <w:sz w:val="18"/>
              </w:rPr>
              <w:t>SECTION 1 — PRE-FLIGHT OPERATIONS AND DEPARTURE</w:t>
            </w:r>
          </w:p>
        </w:tc>
        <w:tc>
          <w:tcPr>
            <w:tcW w:w="2494" w:type="pct"/>
            <w:gridSpan w:val="4"/>
            <w:shd w:val="clear" w:color="auto" w:fill="BEBEBE"/>
          </w:tcPr>
          <w:p w14:paraId="13839B99" w14:textId="03B42ADD" w:rsidR="009B06BF" w:rsidRPr="000440E9" w:rsidRDefault="00920C15" w:rsidP="00DE456B">
            <w:pPr>
              <w:pStyle w:val="TableParagraph"/>
              <w:ind w:left="108"/>
              <w:rPr>
                <w:b/>
                <w:bCs/>
                <w:sz w:val="18"/>
              </w:rPr>
            </w:pPr>
            <w:r w:rsidRPr="000971FD">
              <w:rPr>
                <w:b/>
                <w:bCs/>
                <w:sz w:val="18"/>
              </w:rPr>
              <w:t>SECTION 3 — EN-ROUTE PROCEDURES</w:t>
            </w:r>
          </w:p>
        </w:tc>
      </w:tr>
      <w:tr w:rsidR="00920C15" w14:paraId="60D7DEA6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10C283B" w14:textId="77777777" w:rsidR="00920C15" w:rsidRPr="000440E9" w:rsidRDefault="00920C15" w:rsidP="00920C15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337968BE" w14:textId="7F4F86B3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Pre-flight documentation, NOTAM and weather briefing</w:t>
            </w:r>
          </w:p>
        </w:tc>
        <w:tc>
          <w:tcPr>
            <w:tcW w:w="230" w:type="pct"/>
            <w:vAlign w:val="center"/>
          </w:tcPr>
          <w:p w14:paraId="53B40EA6" w14:textId="043FCDF1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Zaškrtávací2"/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  <w:bookmarkEnd w:id="17"/>
          </w:p>
        </w:tc>
        <w:tc>
          <w:tcPr>
            <w:tcW w:w="241" w:type="pct"/>
            <w:vAlign w:val="center"/>
          </w:tcPr>
          <w:p w14:paraId="3DA2D70A" w14:textId="36E29E54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B206138" w14:textId="44DA0FB6" w:rsidR="00920C15" w:rsidRPr="000440E9" w:rsidRDefault="00920C15" w:rsidP="00920C15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79" w:type="pct"/>
            <w:tcMar>
              <w:left w:w="85" w:type="dxa"/>
            </w:tcMar>
            <w:vAlign w:val="center"/>
          </w:tcPr>
          <w:p w14:paraId="143E58DE" w14:textId="2AF80F0E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2E25B2">
              <w:rPr>
                <w:sz w:val="18"/>
                <w:szCs w:val="18"/>
                <w:lang w:val="en-GB"/>
              </w:rPr>
              <w:t>Flight plan, dead reckoning and map reading</w:t>
            </w:r>
          </w:p>
        </w:tc>
        <w:tc>
          <w:tcPr>
            <w:tcW w:w="230" w:type="pct"/>
            <w:vAlign w:val="center"/>
          </w:tcPr>
          <w:p w14:paraId="36E406FA" w14:textId="2DDBD0C7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64EC85DA" w14:textId="64E5311E" w:rsidR="00920C15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920C15" w14:paraId="747709BD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4857A11" w14:textId="77777777" w:rsidR="00920C15" w:rsidRPr="000440E9" w:rsidRDefault="00920C15" w:rsidP="00920C15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1FA8D05E" w14:textId="6A492907" w:rsidR="00920C15" w:rsidRPr="007811B6" w:rsidRDefault="00920C15" w:rsidP="00920C15">
            <w:pPr>
              <w:pStyle w:val="TableParagraph"/>
              <w:rPr>
                <w:sz w:val="18"/>
                <w:szCs w:val="18"/>
              </w:rPr>
            </w:pPr>
            <w:r w:rsidRPr="00391404">
              <w:rPr>
                <w:sz w:val="18"/>
                <w:szCs w:val="18"/>
              </w:rPr>
              <w:t>Mass and balance and performance calculation</w:t>
            </w:r>
          </w:p>
        </w:tc>
        <w:tc>
          <w:tcPr>
            <w:tcW w:w="230" w:type="pct"/>
            <w:vAlign w:val="center"/>
          </w:tcPr>
          <w:p w14:paraId="2A4E7919" w14:textId="2EE0CA38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1F886A7B" w14:textId="00BA87AF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F69C594" w14:textId="7509CAC6" w:rsidR="00920C15" w:rsidRPr="000440E9" w:rsidRDefault="00920C15" w:rsidP="00920C15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79" w:type="pct"/>
            <w:tcMar>
              <w:left w:w="85" w:type="dxa"/>
            </w:tcMar>
            <w:vAlign w:val="center"/>
          </w:tcPr>
          <w:p w14:paraId="27CD90E4" w14:textId="21C418EE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2E25B2">
              <w:rPr>
                <w:sz w:val="18"/>
                <w:szCs w:val="18"/>
                <w:lang w:val="en-GB"/>
              </w:rPr>
              <w:t>Maintenance of altitude, heading and speed</w:t>
            </w:r>
          </w:p>
        </w:tc>
        <w:tc>
          <w:tcPr>
            <w:tcW w:w="230" w:type="pct"/>
            <w:vAlign w:val="center"/>
          </w:tcPr>
          <w:p w14:paraId="143C314E" w14:textId="479A2909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643C32D5" w14:textId="00250FA5" w:rsidR="00920C15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920C15" w14:paraId="57D98D5B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5BD9B3D" w14:textId="77777777" w:rsidR="00920C15" w:rsidRPr="000440E9" w:rsidRDefault="00920C15" w:rsidP="00920C15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5F92524" w14:textId="4EFD2DBA" w:rsidR="00920C15" w:rsidRPr="000440E9" w:rsidRDefault="00CA4209" w:rsidP="00920C15">
            <w:pPr>
              <w:pStyle w:val="TableParagraph"/>
              <w:rPr>
                <w:sz w:val="18"/>
              </w:rPr>
            </w:pPr>
            <w:r w:rsidRPr="00CA4209">
              <w:rPr>
                <w:sz w:val="18"/>
              </w:rPr>
              <w:t>Aeroplane or TMG inspection and servicing</w:t>
            </w:r>
          </w:p>
        </w:tc>
        <w:tc>
          <w:tcPr>
            <w:tcW w:w="230" w:type="pct"/>
            <w:vAlign w:val="center"/>
          </w:tcPr>
          <w:p w14:paraId="62128F79" w14:textId="0EF4070A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7D16F40A" w14:textId="42BEC288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749D10BA" w14:textId="5ED15539" w:rsidR="00920C15" w:rsidRPr="000440E9" w:rsidRDefault="00920C15" w:rsidP="00920C15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79" w:type="pct"/>
            <w:tcMar>
              <w:left w:w="85" w:type="dxa"/>
            </w:tcMar>
            <w:vAlign w:val="center"/>
          </w:tcPr>
          <w:p w14:paraId="48979B64" w14:textId="09688BB0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631E85">
              <w:rPr>
                <w:sz w:val="18"/>
                <w:szCs w:val="18"/>
              </w:rPr>
              <w:t>Orientation, airspace structure, timing and revision of ETAs, log keeping</w:t>
            </w:r>
          </w:p>
        </w:tc>
        <w:tc>
          <w:tcPr>
            <w:tcW w:w="230" w:type="pct"/>
            <w:vAlign w:val="center"/>
          </w:tcPr>
          <w:p w14:paraId="7B3133DA" w14:textId="28D5EA76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299F1AF2" w14:textId="31906937" w:rsidR="00920C15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920C15" w14:paraId="42DE2F1B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010B4EC" w14:textId="77777777" w:rsidR="00920C15" w:rsidRPr="000440E9" w:rsidRDefault="00920C15" w:rsidP="00920C15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BF9ABE9" w14:textId="0067CED0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Engine starting and after starting procedures</w:t>
            </w:r>
          </w:p>
        </w:tc>
        <w:tc>
          <w:tcPr>
            <w:tcW w:w="230" w:type="pct"/>
            <w:vAlign w:val="center"/>
          </w:tcPr>
          <w:p w14:paraId="2444CBE2" w14:textId="2B39ADB7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7E4E6674" w14:textId="5ECA2097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0BD69AD" w14:textId="0CC63352" w:rsidR="00920C15" w:rsidRPr="000440E9" w:rsidRDefault="00920C15" w:rsidP="00920C15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779" w:type="pct"/>
            <w:tcMar>
              <w:left w:w="85" w:type="dxa"/>
            </w:tcMar>
            <w:vAlign w:val="center"/>
          </w:tcPr>
          <w:p w14:paraId="1D8BDD4E" w14:textId="10CA38B5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2E25B2">
              <w:rPr>
                <w:sz w:val="18"/>
                <w:szCs w:val="18"/>
                <w:lang w:val="en-GB"/>
              </w:rPr>
              <w:t>Diversion to alternate aerodrome (planning and implementation)</w:t>
            </w:r>
          </w:p>
        </w:tc>
        <w:tc>
          <w:tcPr>
            <w:tcW w:w="230" w:type="pct"/>
            <w:vAlign w:val="center"/>
          </w:tcPr>
          <w:p w14:paraId="19B5A971" w14:textId="0C213BA0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69321F0D" w14:textId="71F91807" w:rsidR="00920C15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920C15" w14:paraId="0D70B224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0C20289" w14:textId="77777777" w:rsidR="00920C15" w:rsidRPr="000440E9" w:rsidRDefault="00920C15" w:rsidP="00920C15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0DE838E9" w14:textId="397466AD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Taxiing and aerodrome procedures, pre-take-off procedures</w:t>
            </w:r>
          </w:p>
        </w:tc>
        <w:tc>
          <w:tcPr>
            <w:tcW w:w="230" w:type="pct"/>
            <w:vAlign w:val="center"/>
          </w:tcPr>
          <w:p w14:paraId="20DBEEC8" w14:textId="0B513C44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3064219C" w14:textId="4681B666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C6A24EF" w14:textId="238A4D48" w:rsidR="00920C15" w:rsidRPr="000440E9" w:rsidRDefault="00920C15" w:rsidP="00920C15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779" w:type="pct"/>
            <w:tcMar>
              <w:left w:w="85" w:type="dxa"/>
            </w:tcMar>
            <w:vAlign w:val="center"/>
          </w:tcPr>
          <w:p w14:paraId="5F178E55" w14:textId="664EA3A4" w:rsidR="00920C15" w:rsidRPr="000440E9" w:rsidRDefault="00920C15" w:rsidP="00920C15">
            <w:pPr>
              <w:pStyle w:val="TableParagraph"/>
              <w:rPr>
                <w:sz w:val="18"/>
              </w:rPr>
            </w:pPr>
            <w:r w:rsidRPr="00631E85">
              <w:rPr>
                <w:sz w:val="18"/>
                <w:szCs w:val="18"/>
              </w:rPr>
              <w:t>Flight management (checks, fuel systems, carburettor icing, etc.)</w:t>
            </w:r>
          </w:p>
        </w:tc>
        <w:tc>
          <w:tcPr>
            <w:tcW w:w="230" w:type="pct"/>
            <w:vAlign w:val="center"/>
          </w:tcPr>
          <w:p w14:paraId="25BC44D9" w14:textId="58C99ADD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42A9F6DF" w14:textId="4946F2E4" w:rsidR="00920C15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920C15" w14:paraId="656CDA82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376EBC7C" w14:textId="77777777" w:rsidR="00920C15" w:rsidRPr="000440E9" w:rsidRDefault="00920C15" w:rsidP="00920C15">
            <w:pPr>
              <w:pStyle w:val="TableParagraph"/>
              <w:ind w:left="7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2E41BDBC" w14:textId="27361490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Take-off and after take-off checks</w:t>
            </w:r>
          </w:p>
        </w:tc>
        <w:tc>
          <w:tcPr>
            <w:tcW w:w="230" w:type="pct"/>
            <w:vAlign w:val="center"/>
          </w:tcPr>
          <w:p w14:paraId="2B18A339" w14:textId="793F3BA5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6B3A97F2" w14:textId="09E02BEB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1E421BD" w14:textId="06B8DA5F" w:rsidR="00920C15" w:rsidRPr="000440E9" w:rsidRDefault="00920C15" w:rsidP="00920C15">
            <w:pPr>
              <w:pStyle w:val="TableParagraph"/>
              <w:ind w:left="187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779" w:type="pct"/>
            <w:tcMar>
              <w:left w:w="85" w:type="dxa"/>
            </w:tcMar>
            <w:vAlign w:val="center"/>
          </w:tcPr>
          <w:p w14:paraId="67EF2F31" w14:textId="5AE3A910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631E85">
              <w:rPr>
                <w:sz w:val="18"/>
                <w:szCs w:val="18"/>
              </w:rPr>
              <w:t>ATC liaison: compliance</w:t>
            </w:r>
          </w:p>
        </w:tc>
        <w:tc>
          <w:tcPr>
            <w:tcW w:w="230" w:type="pct"/>
            <w:vAlign w:val="center"/>
          </w:tcPr>
          <w:p w14:paraId="5DF25B57" w14:textId="41E0F02A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35A71211" w14:textId="6D6A6534" w:rsidR="00920C15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920C15" w14:paraId="2EF9ED18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1C07A03E" w14:textId="77777777" w:rsidR="00920C15" w:rsidRPr="000440E9" w:rsidRDefault="00920C15" w:rsidP="00920C15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6B9B3D64" w14:textId="5AAC0B41" w:rsidR="00920C15" w:rsidRPr="007811B6" w:rsidRDefault="00920C15" w:rsidP="00920C15">
            <w:pPr>
              <w:pStyle w:val="Default"/>
              <w:rPr>
                <w:sz w:val="18"/>
                <w:szCs w:val="18"/>
                <w:lang w:val="en-GB"/>
              </w:rPr>
            </w:pPr>
            <w:r w:rsidRPr="00391404">
              <w:rPr>
                <w:sz w:val="18"/>
                <w:szCs w:val="18"/>
                <w:lang w:val="en-GB"/>
              </w:rPr>
              <w:t>Aerodrome departure procedures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3D8F217C" w14:textId="6491B681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tcBorders>
              <w:bottom w:val="single" w:sz="4" w:space="0" w:color="auto"/>
            </w:tcBorders>
            <w:vAlign w:val="center"/>
          </w:tcPr>
          <w:p w14:paraId="37046B23" w14:textId="70FD79E0" w:rsidR="00920C15" w:rsidRPr="000440E9" w:rsidRDefault="00920C15" w:rsidP="00920C15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4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F04E55" w14:textId="63EC6D3C" w:rsidR="00920C15" w:rsidRDefault="00920C15" w:rsidP="00920C15">
            <w:pPr>
              <w:pStyle w:val="TableParagraph"/>
              <w:rPr>
                <w:rFonts w:ascii="Times New Roman"/>
                <w:sz w:val="16"/>
              </w:rPr>
            </w:pPr>
            <w:r w:rsidRPr="000971FD">
              <w:rPr>
                <w:b/>
                <w:bCs/>
                <w:sz w:val="18"/>
              </w:rPr>
              <w:t>SECTION 4 — APPROACH AND LANDING PROCEDURES</w:t>
            </w:r>
          </w:p>
        </w:tc>
      </w:tr>
      <w:tr w:rsidR="00DB6CA9" w14:paraId="69BD3160" w14:textId="77777777" w:rsidTr="00A73190">
        <w:trPr>
          <w:trHeight w:val="510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2E43A4C9" w14:textId="15944806" w:rsidR="00DB6CA9" w:rsidRPr="000440E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h</w:t>
            </w:r>
          </w:p>
        </w:tc>
        <w:tc>
          <w:tcPr>
            <w:tcW w:w="1826" w:type="pct"/>
            <w:tcBorders>
              <w:top w:val="single" w:sz="4" w:space="0" w:color="auto"/>
            </w:tcBorders>
            <w:tcMar>
              <w:left w:w="113" w:type="dxa"/>
            </w:tcMar>
            <w:vAlign w:val="center"/>
          </w:tcPr>
          <w:p w14:paraId="741583DE" w14:textId="676003F2" w:rsidR="00DB6CA9" w:rsidRPr="00391404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B65D86">
              <w:rPr>
                <w:sz w:val="18"/>
                <w:szCs w:val="18"/>
                <w:lang w:val="en-GB"/>
              </w:rPr>
              <w:t>ATC liaison: compliance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7870CC1D" w14:textId="451363A1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tcBorders>
              <w:top w:val="single" w:sz="4" w:space="0" w:color="auto"/>
            </w:tcBorders>
            <w:vAlign w:val="center"/>
          </w:tcPr>
          <w:p w14:paraId="1A53671A" w14:textId="13E1FF7E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0CA71FF3" w14:textId="56856BE9" w:rsidR="00DB6CA9" w:rsidRPr="008071A0" w:rsidRDefault="00DB6CA9" w:rsidP="00DB6CA9">
            <w:pPr>
              <w:pStyle w:val="TableParagraph"/>
              <w:ind w:left="125"/>
              <w:rPr>
                <w:sz w:val="18"/>
              </w:rPr>
            </w:pPr>
            <w:r w:rsidRPr="008071A0">
              <w:rPr>
                <w:sz w:val="18"/>
              </w:rPr>
              <w:t>a</w:t>
            </w:r>
          </w:p>
        </w:tc>
        <w:tc>
          <w:tcPr>
            <w:tcW w:w="1779" w:type="pct"/>
            <w:tcBorders>
              <w:top w:val="single" w:sz="4" w:space="0" w:color="auto"/>
            </w:tcBorders>
            <w:tcMar>
              <w:left w:w="85" w:type="dxa"/>
            </w:tcMar>
            <w:vAlign w:val="center"/>
          </w:tcPr>
          <w:p w14:paraId="0281560B" w14:textId="5AF32DF7" w:rsidR="00DB6CA9" w:rsidRPr="00272232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8071A0">
              <w:rPr>
                <w:sz w:val="18"/>
              </w:rPr>
              <w:t>Aerodrome arrival procedures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36CE9048" w14:textId="5D5D3846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</w:tcBorders>
            <w:vAlign w:val="center"/>
          </w:tcPr>
          <w:p w14:paraId="2D81DB0C" w14:textId="5C44C3DF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559066FC" w14:textId="77777777" w:rsidTr="00A73190">
        <w:trPr>
          <w:trHeight w:val="510"/>
          <w:jc w:val="center"/>
        </w:trPr>
        <w:tc>
          <w:tcPr>
            <w:tcW w:w="2506" w:type="pct"/>
            <w:gridSpan w:val="4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45097FDE" w14:textId="77777777" w:rsidR="00DB6CA9" w:rsidRPr="000440E9" w:rsidRDefault="00DB6CA9" w:rsidP="00DB6CA9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95786C">
              <w:rPr>
                <w:b/>
                <w:bCs/>
                <w:sz w:val="18"/>
              </w:rPr>
              <w:t>SECTION 2 GENERAL AIRWORK</w:t>
            </w:r>
          </w:p>
        </w:tc>
        <w:tc>
          <w:tcPr>
            <w:tcW w:w="231" w:type="pct"/>
            <w:vAlign w:val="center"/>
          </w:tcPr>
          <w:p w14:paraId="187B52CC" w14:textId="5789B1A5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779" w:type="pct"/>
            <w:tcBorders>
              <w:right w:val="single" w:sz="4" w:space="0" w:color="auto"/>
            </w:tcBorders>
            <w:tcMar>
              <w:left w:w="85" w:type="dxa"/>
            </w:tcMar>
            <w:vAlign w:val="center"/>
          </w:tcPr>
          <w:p w14:paraId="4E242C35" w14:textId="621CCCB5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8071A0">
              <w:rPr>
                <w:sz w:val="18"/>
              </w:rPr>
              <w:t>Collision avoidance (look-out procedures)</w:t>
            </w:r>
          </w:p>
        </w:tc>
        <w:tc>
          <w:tcPr>
            <w:tcW w:w="2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0CDC3" w14:textId="2568C328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left w:val="single" w:sz="4" w:space="0" w:color="auto"/>
            </w:tcBorders>
            <w:vAlign w:val="center"/>
          </w:tcPr>
          <w:p w14:paraId="6BA289E1" w14:textId="3F13A076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17116E05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411622B" w14:textId="01E58A3E" w:rsidR="00DB6CA9" w:rsidRPr="000440E9" w:rsidRDefault="00DB6CA9" w:rsidP="00DB6CA9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79EFC6D0" w14:textId="1FA67519" w:rsidR="00DB6CA9" w:rsidRPr="000440E9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631E85">
              <w:rPr>
                <w:sz w:val="18"/>
                <w:szCs w:val="18"/>
                <w:lang w:val="en-GB"/>
              </w:rPr>
              <w:t>ATC liaison</w:t>
            </w:r>
          </w:p>
        </w:tc>
        <w:tc>
          <w:tcPr>
            <w:tcW w:w="230" w:type="pct"/>
            <w:vAlign w:val="center"/>
          </w:tcPr>
          <w:p w14:paraId="7EAB066E" w14:textId="735600B1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0222A752" w14:textId="5FD7F7C9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679A3EC" w14:textId="6C25C616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1779" w:type="pct"/>
            <w:tcBorders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039251E2" w14:textId="7D1D5213" w:rsidR="00DB6CA9" w:rsidRPr="000440E9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8071A0">
              <w:rPr>
                <w:sz w:val="18"/>
                <w:szCs w:val="18"/>
              </w:rPr>
              <w:t>Precision landing (short field landing) and crosswind, if suitable conditions available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vAlign w:val="center"/>
          </w:tcPr>
          <w:p w14:paraId="1F5BF79A" w14:textId="1DFFE55B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2636957C" w14:textId="7D0E9A30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4BF3E381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755E818" w14:textId="12032F41" w:rsidR="00DB6CA9" w:rsidRPr="000440E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15B5B89D" w14:textId="5579C92C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Straight and level flight, with speed changes</w:t>
            </w:r>
          </w:p>
        </w:tc>
        <w:tc>
          <w:tcPr>
            <w:tcW w:w="230" w:type="pct"/>
            <w:vAlign w:val="center"/>
          </w:tcPr>
          <w:p w14:paraId="777814FB" w14:textId="0DAB7DA2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54C9D8FE" w14:textId="06FF5A5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5E967332" w14:textId="68E2A6D9" w:rsidR="00DB6CA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79" w:type="pct"/>
            <w:tcBorders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4CCE26B8" w14:textId="6F58EAF2" w:rsidR="00DB6CA9" w:rsidRPr="00631E85" w:rsidRDefault="00DB6CA9" w:rsidP="00DB6CA9">
            <w:pPr>
              <w:pStyle w:val="TableParagraph"/>
              <w:ind w:right="648"/>
              <w:rPr>
                <w:sz w:val="18"/>
                <w:szCs w:val="18"/>
              </w:rPr>
            </w:pPr>
            <w:r w:rsidRPr="00631E85">
              <w:rPr>
                <w:sz w:val="18"/>
                <w:szCs w:val="18"/>
              </w:rPr>
              <w:t>Flapless landing (if applicable)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vAlign w:val="center"/>
          </w:tcPr>
          <w:p w14:paraId="1BB04DB8" w14:textId="26396ED2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55A23C65" w14:textId="045D3254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39AD2F00" w14:textId="77777777" w:rsidTr="00A73190">
        <w:trPr>
          <w:trHeight w:val="510"/>
          <w:jc w:val="center"/>
        </w:trPr>
        <w:tc>
          <w:tcPr>
            <w:tcW w:w="209" w:type="pct"/>
            <w:vMerge w:val="restart"/>
            <w:tcBorders>
              <w:left w:val="single" w:sz="6" w:space="0" w:color="000000"/>
            </w:tcBorders>
            <w:vAlign w:val="center"/>
          </w:tcPr>
          <w:p w14:paraId="12B68398" w14:textId="77777777" w:rsidR="00DB6CA9" w:rsidRPr="000440E9" w:rsidRDefault="00DB6CA9" w:rsidP="00DB6CA9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6" w:type="pct"/>
            <w:vMerge w:val="restart"/>
            <w:tcMar>
              <w:left w:w="113" w:type="dxa"/>
            </w:tcMar>
            <w:vAlign w:val="center"/>
          </w:tcPr>
          <w:p w14:paraId="6F5E5131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Climbing:</w:t>
            </w:r>
          </w:p>
          <w:p w14:paraId="105DBE1D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i. best rate of climb;</w:t>
            </w:r>
          </w:p>
          <w:p w14:paraId="77531501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ii. climbing turns;</w:t>
            </w:r>
          </w:p>
          <w:p w14:paraId="7EE32685" w14:textId="4959C997" w:rsidR="00DB6CA9" w:rsidRPr="000440E9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 xml:space="preserve">iii. </w:t>
            </w:r>
            <w:proofErr w:type="gramStart"/>
            <w:r w:rsidRPr="00383971">
              <w:rPr>
                <w:sz w:val="18"/>
                <w:szCs w:val="18"/>
                <w:lang w:val="en-GB"/>
              </w:rPr>
              <w:t>levelling</w:t>
            </w:r>
            <w:proofErr w:type="gramEnd"/>
            <w:r w:rsidRPr="00383971">
              <w:rPr>
                <w:sz w:val="18"/>
                <w:szCs w:val="18"/>
                <w:lang w:val="en-GB"/>
              </w:rPr>
              <w:t xml:space="preserve"> off.</w:t>
            </w:r>
          </w:p>
        </w:tc>
        <w:tc>
          <w:tcPr>
            <w:tcW w:w="230" w:type="pct"/>
            <w:vMerge w:val="restart"/>
            <w:vAlign w:val="center"/>
          </w:tcPr>
          <w:p w14:paraId="6B49C762" w14:textId="35131A01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Merge w:val="restart"/>
            <w:vAlign w:val="center"/>
          </w:tcPr>
          <w:p w14:paraId="0872D93D" w14:textId="38D96205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3904BC85" w14:textId="5CCB3C5A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05C11F79" w14:textId="4BE53CFF" w:rsidR="00DB6CA9" w:rsidRPr="000440E9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31E85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Approach to landing with idle power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CE120AC" w14:textId="3A390717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14:paraId="43AF5DC5" w14:textId="38D1C73C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182E9D30" w14:textId="77777777" w:rsidTr="00A73190">
        <w:trPr>
          <w:trHeight w:val="510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459323F8" w14:textId="77777777" w:rsidR="00DB6CA9" w:rsidRPr="000440E9" w:rsidRDefault="00DB6CA9" w:rsidP="00DB6CA9">
            <w:pPr>
              <w:pStyle w:val="TableParagraph"/>
              <w:ind w:left="3"/>
              <w:jc w:val="center"/>
              <w:rPr>
                <w:sz w:val="18"/>
              </w:rPr>
            </w:pPr>
          </w:p>
        </w:tc>
        <w:tc>
          <w:tcPr>
            <w:tcW w:w="1826" w:type="pct"/>
            <w:vMerge/>
            <w:tcMar>
              <w:left w:w="113" w:type="dxa"/>
            </w:tcMar>
            <w:vAlign w:val="center"/>
          </w:tcPr>
          <w:p w14:paraId="38D7B4DD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</w:p>
        </w:tc>
        <w:tc>
          <w:tcPr>
            <w:tcW w:w="230" w:type="pct"/>
            <w:vMerge/>
            <w:vAlign w:val="center"/>
          </w:tcPr>
          <w:p w14:paraId="46425EF9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1" w:type="pct"/>
            <w:vMerge/>
            <w:vAlign w:val="center"/>
          </w:tcPr>
          <w:p w14:paraId="7B424461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384639D8" w14:textId="502F88DA" w:rsidR="00DB6CA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1779" w:type="pct"/>
            <w:tcBorders>
              <w:top w:val="single" w:sz="4" w:space="0" w:color="auto"/>
            </w:tcBorders>
            <w:tcMar>
              <w:left w:w="113" w:type="dxa"/>
            </w:tcMar>
            <w:vAlign w:val="center"/>
          </w:tcPr>
          <w:p w14:paraId="7925F001" w14:textId="26E9411E" w:rsidR="00DB6CA9" w:rsidRPr="00631E85" w:rsidRDefault="00DB6CA9" w:rsidP="00DB6CA9">
            <w:pPr>
              <w:pStyle w:val="TableParagraph"/>
              <w:ind w:right="648"/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</w:pPr>
            <w:r w:rsidRPr="00631E85">
              <w:rPr>
                <w:sz w:val="18"/>
                <w:szCs w:val="18"/>
              </w:rPr>
              <w:t>Touch and go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3F753CB7" w14:textId="4A8F3B39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</w:tcBorders>
            <w:vAlign w:val="center"/>
          </w:tcPr>
          <w:p w14:paraId="0FA7171E" w14:textId="73DFCB3A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2DAF194B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43F0E413" w14:textId="77777777" w:rsidR="00DB6CA9" w:rsidRPr="000440E9" w:rsidRDefault="00DB6CA9" w:rsidP="00DB6CA9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6" w:type="pct"/>
            <w:tcMar>
              <w:left w:w="113" w:type="dxa"/>
            </w:tcMar>
            <w:vAlign w:val="center"/>
          </w:tcPr>
          <w:p w14:paraId="0B6A74E9" w14:textId="7374B35B" w:rsidR="00DB6CA9" w:rsidRPr="000440E9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631E85">
              <w:rPr>
                <w:sz w:val="18"/>
                <w:szCs w:val="18"/>
                <w:lang w:val="en-GB"/>
              </w:rPr>
              <w:t>Medium (30° bank) turns, look-out procedures and collision avoidance</w:t>
            </w:r>
          </w:p>
        </w:tc>
        <w:tc>
          <w:tcPr>
            <w:tcW w:w="230" w:type="pct"/>
            <w:vAlign w:val="center"/>
          </w:tcPr>
          <w:p w14:paraId="0E13D77A" w14:textId="06922280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Align w:val="center"/>
          </w:tcPr>
          <w:p w14:paraId="2A3E2C14" w14:textId="2F424352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E2DBD0E" w14:textId="19125D16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  <w:tc>
          <w:tcPr>
            <w:tcW w:w="1779" w:type="pct"/>
            <w:tcMar>
              <w:left w:w="113" w:type="dxa"/>
            </w:tcMar>
            <w:vAlign w:val="center"/>
          </w:tcPr>
          <w:p w14:paraId="2BBA87FF" w14:textId="4400E213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31E85">
              <w:rPr>
                <w:sz w:val="18"/>
              </w:rPr>
              <w:t>Go-around from low height</w:t>
            </w:r>
          </w:p>
        </w:tc>
        <w:tc>
          <w:tcPr>
            <w:tcW w:w="230" w:type="pct"/>
            <w:vAlign w:val="center"/>
          </w:tcPr>
          <w:p w14:paraId="2E00072C" w14:textId="6551553E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521FEC0A" w14:textId="7C400715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2ECC8B1A" w14:textId="77777777" w:rsidTr="00A73190">
        <w:trPr>
          <w:trHeight w:val="510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3718653D" w14:textId="56A1E27F" w:rsidR="00DB6CA9" w:rsidRPr="000440E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e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3DF0B688" w14:textId="4AF0B330" w:rsidR="00DB6CA9" w:rsidRPr="0095786C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631E85">
              <w:rPr>
                <w:sz w:val="18"/>
                <w:szCs w:val="18"/>
                <w:lang w:val="en-GB"/>
              </w:rPr>
              <w:t>Steep (45 ° bank) turns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69747A3" w14:textId="21612719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tcBorders>
              <w:bottom w:val="single" w:sz="4" w:space="0" w:color="auto"/>
            </w:tcBorders>
            <w:vAlign w:val="center"/>
          </w:tcPr>
          <w:p w14:paraId="04A415F4" w14:textId="2725B6A9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5EAEE09" w14:textId="7089C3E5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h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40BA922E" w14:textId="3F37A985" w:rsidR="00DB6CA9" w:rsidRPr="008955A6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31E85">
              <w:rPr>
                <w:sz w:val="18"/>
                <w:szCs w:val="18"/>
              </w:rPr>
              <w:t>ATC liaison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086D06B" w14:textId="2F438B28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14:paraId="5EF66D50" w14:textId="4D3E3966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00ABC9DA" w14:textId="77777777" w:rsidTr="00A73190">
        <w:trPr>
          <w:trHeight w:val="510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vAlign w:val="center"/>
          </w:tcPr>
          <w:p w14:paraId="29D20617" w14:textId="2BF34255" w:rsidR="00DB6CA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f</w:t>
            </w:r>
          </w:p>
        </w:tc>
        <w:tc>
          <w:tcPr>
            <w:tcW w:w="1826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7940606A" w14:textId="7C3B0501" w:rsidR="00DB6CA9" w:rsidRPr="0095786C" w:rsidRDefault="00DB6CA9" w:rsidP="00DB6CA9">
            <w:pPr>
              <w:pStyle w:val="Default"/>
              <w:rPr>
                <w:sz w:val="18"/>
                <w:szCs w:val="18"/>
              </w:rPr>
            </w:pPr>
            <w:r w:rsidRPr="00631E85">
              <w:rPr>
                <w:sz w:val="18"/>
                <w:szCs w:val="18"/>
              </w:rPr>
              <w:t>Flight at critically low air speed with and without flaps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FCE53" w14:textId="1C2BFD18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B1DE5" w14:textId="5E993AE3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6A891" w14:textId="29E0C967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i</w:t>
            </w:r>
          </w:p>
        </w:tc>
        <w:tc>
          <w:tcPr>
            <w:tcW w:w="1779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12CD9C5E" w14:textId="24E7594A" w:rsidR="00DB6CA9" w:rsidRPr="008955A6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31E85">
              <w:rPr>
                <w:sz w:val="18"/>
                <w:szCs w:val="18"/>
              </w:rPr>
              <w:t>Actions after flight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85E1" w14:textId="0A061162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C110BB" w14:textId="25D582E4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7F814567" w14:textId="313B9E40" w:rsidTr="00A73190">
        <w:trPr>
          <w:trHeight w:val="510"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1B552C05" w14:textId="2E448CD3" w:rsidR="00DB6CA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g</w:t>
            </w:r>
          </w:p>
        </w:tc>
        <w:tc>
          <w:tcPr>
            <w:tcW w:w="1826" w:type="pct"/>
            <w:vMerge w:val="restart"/>
            <w:tcBorders>
              <w:top w:val="single" w:sz="4" w:space="0" w:color="auto"/>
            </w:tcBorders>
            <w:tcMar>
              <w:left w:w="113" w:type="dxa"/>
            </w:tcMar>
            <w:vAlign w:val="center"/>
          </w:tcPr>
          <w:p w14:paraId="03D54113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Stalling:</w:t>
            </w:r>
          </w:p>
          <w:p w14:paraId="272E2F26" w14:textId="6F17AA59" w:rsidR="00DB6CA9" w:rsidRPr="00383971" w:rsidRDefault="00DB6CA9" w:rsidP="00DB6CA9">
            <w:pPr>
              <w:pStyle w:val="Default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i.</w:t>
            </w:r>
            <w:r>
              <w:rPr>
                <w:sz w:val="18"/>
                <w:szCs w:val="18"/>
              </w:rPr>
              <w:t xml:space="preserve"> </w:t>
            </w:r>
            <w:r w:rsidRPr="00383971">
              <w:rPr>
                <w:sz w:val="18"/>
                <w:szCs w:val="18"/>
              </w:rPr>
              <w:t>clean stall and recover with power;</w:t>
            </w:r>
          </w:p>
          <w:p w14:paraId="31D395F4" w14:textId="6947AA4B" w:rsidR="00DB6CA9" w:rsidRPr="00383971" w:rsidRDefault="00DB6CA9" w:rsidP="00DB6CA9">
            <w:pPr>
              <w:pStyle w:val="Default"/>
              <w:ind w:left="196" w:hanging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ii. </w:t>
            </w:r>
            <w:r w:rsidRPr="00383971">
              <w:rPr>
                <w:sz w:val="18"/>
                <w:szCs w:val="18"/>
              </w:rPr>
              <w:t>approach to stall descending turn with bank angle 20°, approach configuration;</w:t>
            </w:r>
          </w:p>
          <w:p w14:paraId="2D867643" w14:textId="073000EA" w:rsidR="00DB6CA9" w:rsidRPr="0095786C" w:rsidRDefault="00DB6CA9" w:rsidP="00DB6CA9">
            <w:pPr>
              <w:pStyle w:val="Default"/>
              <w:ind w:left="196" w:hanging="196"/>
              <w:rPr>
                <w:sz w:val="18"/>
                <w:szCs w:val="18"/>
              </w:rPr>
            </w:pPr>
            <w:r w:rsidRPr="00383971">
              <w:rPr>
                <w:sz w:val="18"/>
                <w:szCs w:val="18"/>
              </w:rPr>
              <w:t>iii. approach to stall in landing</w:t>
            </w:r>
            <w:r>
              <w:rPr>
                <w:sz w:val="18"/>
                <w:szCs w:val="18"/>
              </w:rPr>
              <w:t xml:space="preserve"> </w:t>
            </w:r>
            <w:r w:rsidRPr="00383971">
              <w:rPr>
                <w:sz w:val="18"/>
                <w:szCs w:val="18"/>
              </w:rPr>
              <w:t>configuration.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</w:tcBorders>
            <w:vAlign w:val="center"/>
          </w:tcPr>
          <w:p w14:paraId="1A73B5E5" w14:textId="2B390290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</w:tcBorders>
            <w:vAlign w:val="center"/>
          </w:tcPr>
          <w:p w14:paraId="6415C597" w14:textId="45241425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32BC0A" w14:textId="1D59C95A" w:rsidR="00DB6CA9" w:rsidRDefault="00DB6CA9" w:rsidP="00DB6CA9">
            <w:pPr>
              <w:pStyle w:val="TableParagraph"/>
              <w:rPr>
                <w:rFonts w:ascii="Times New Roman"/>
                <w:sz w:val="16"/>
              </w:rPr>
            </w:pPr>
            <w:r w:rsidRPr="0086265C">
              <w:rPr>
                <w:b/>
                <w:bCs/>
                <w:sz w:val="18"/>
                <w:shd w:val="clear" w:color="auto" w:fill="BFBFBF" w:themeFill="background1" w:themeFillShade="BF"/>
              </w:rPr>
              <w:t xml:space="preserve">SECTION 5 — ABNORMAL AND EMERGENCY PROCEDURES </w:t>
            </w:r>
            <w:r w:rsidRPr="0086265C">
              <w:rPr>
                <w:bCs/>
                <w:sz w:val="18"/>
                <w:shd w:val="clear" w:color="auto" w:fill="BFBFBF" w:themeFill="background1" w:themeFillShade="BF"/>
              </w:rPr>
              <w:t>(This section may be combined with sections 1 through</w:t>
            </w:r>
            <w:r w:rsidRPr="0086265C">
              <w:rPr>
                <w:bCs/>
                <w:sz w:val="18"/>
              </w:rPr>
              <w:t xml:space="preserve"> 4)</w:t>
            </w:r>
          </w:p>
        </w:tc>
      </w:tr>
      <w:tr w:rsidR="00DB6CA9" w14:paraId="0EEB0A0D" w14:textId="5DCFA039" w:rsidTr="00A73190">
        <w:trPr>
          <w:trHeight w:val="510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4A0E8093" w14:textId="77777777" w:rsidR="00DB6CA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</w:p>
        </w:tc>
        <w:tc>
          <w:tcPr>
            <w:tcW w:w="1826" w:type="pct"/>
            <w:vMerge/>
            <w:tcMar>
              <w:left w:w="113" w:type="dxa"/>
            </w:tcMar>
            <w:vAlign w:val="center"/>
          </w:tcPr>
          <w:p w14:paraId="29675CBF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30" w:type="pct"/>
            <w:vMerge/>
            <w:vAlign w:val="center"/>
          </w:tcPr>
          <w:p w14:paraId="7D5DE0F4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1" w:type="pct"/>
            <w:vMerge/>
            <w:vAlign w:val="center"/>
          </w:tcPr>
          <w:p w14:paraId="158BDB1E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1C5B9" w14:textId="270A25F6" w:rsidR="00DB6CA9" w:rsidRPr="008071A0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6D7C3" w14:textId="67972ED3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8071A0">
              <w:rPr>
                <w:sz w:val="18"/>
              </w:rPr>
              <w:t>Simulated engine failure after take-off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1D44D" w14:textId="752B07FC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42817B" w14:textId="0EDE3F04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26CF8ACA" w14:textId="239326C9" w:rsidTr="00A73190">
        <w:trPr>
          <w:trHeight w:val="510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1C6EF054" w14:textId="77777777" w:rsidR="00DB6CA9" w:rsidRDefault="00DB6CA9" w:rsidP="00DB6CA9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</w:p>
        </w:tc>
        <w:tc>
          <w:tcPr>
            <w:tcW w:w="1826" w:type="pct"/>
            <w:vMerge/>
            <w:tcMar>
              <w:left w:w="113" w:type="dxa"/>
            </w:tcMar>
            <w:vAlign w:val="center"/>
          </w:tcPr>
          <w:p w14:paraId="67069351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30" w:type="pct"/>
            <w:vMerge/>
            <w:vAlign w:val="center"/>
          </w:tcPr>
          <w:p w14:paraId="024E6B3D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1" w:type="pct"/>
            <w:vMerge/>
            <w:vAlign w:val="center"/>
          </w:tcPr>
          <w:p w14:paraId="1574AA5A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7F219" w14:textId="5CE7F998" w:rsidR="00DB6CA9" w:rsidRPr="008071A0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D06DB" w14:textId="0F16563A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8071A0">
              <w:rPr>
                <w:sz w:val="18"/>
              </w:rPr>
              <w:t>* Simulated forced landing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BDB10" w14:textId="4C3DD1EC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43BF4A" w14:textId="7AAB1B35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77FC43B9" w14:textId="77777777" w:rsidTr="00A73190">
        <w:trPr>
          <w:trHeight w:val="510"/>
          <w:jc w:val="center"/>
        </w:trPr>
        <w:tc>
          <w:tcPr>
            <w:tcW w:w="209" w:type="pct"/>
            <w:vMerge w:val="restart"/>
            <w:tcBorders>
              <w:left w:val="single" w:sz="6" w:space="0" w:color="000000"/>
            </w:tcBorders>
            <w:vAlign w:val="center"/>
          </w:tcPr>
          <w:p w14:paraId="5E9D175D" w14:textId="77777777" w:rsidR="00DB6CA9" w:rsidRPr="000440E9" w:rsidRDefault="00DB6CA9" w:rsidP="00DB6CA9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</w:p>
          <w:p w14:paraId="6E4AC1C1" w14:textId="4B962FF0" w:rsidR="00DB6CA9" w:rsidRPr="000440E9" w:rsidRDefault="00DB6CA9" w:rsidP="00DB6CA9">
            <w:pPr>
              <w:pStyle w:val="TableParagraph"/>
              <w:rPr>
                <w:sz w:val="18"/>
              </w:rPr>
            </w:pPr>
            <w:r w:rsidRPr="000440E9">
              <w:rPr>
                <w:sz w:val="18"/>
              </w:rPr>
              <w:t xml:space="preserve"> </w:t>
            </w:r>
          </w:p>
        </w:tc>
        <w:tc>
          <w:tcPr>
            <w:tcW w:w="1826" w:type="pct"/>
            <w:vMerge w:val="restart"/>
            <w:tcMar>
              <w:left w:w="113" w:type="dxa"/>
            </w:tcMar>
            <w:vAlign w:val="center"/>
          </w:tcPr>
          <w:p w14:paraId="079C24E4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Descending:</w:t>
            </w:r>
          </w:p>
          <w:p w14:paraId="0C3FF78D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i. with and without power;</w:t>
            </w:r>
          </w:p>
          <w:p w14:paraId="0D08A2F5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>ii. descending turns (steep gliding turns);</w:t>
            </w:r>
          </w:p>
          <w:p w14:paraId="44F7ED25" w14:textId="1F605677" w:rsidR="00DB6CA9" w:rsidRPr="008001C0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  <w:r w:rsidRPr="00383971">
              <w:rPr>
                <w:sz w:val="18"/>
                <w:szCs w:val="18"/>
                <w:lang w:val="en-GB"/>
              </w:rPr>
              <w:t xml:space="preserve">iii. </w:t>
            </w:r>
            <w:proofErr w:type="gramStart"/>
            <w:r w:rsidRPr="00383971">
              <w:rPr>
                <w:sz w:val="18"/>
                <w:szCs w:val="18"/>
                <w:lang w:val="en-GB"/>
              </w:rPr>
              <w:t>levelling</w:t>
            </w:r>
            <w:proofErr w:type="gramEnd"/>
            <w:r w:rsidRPr="00383971">
              <w:rPr>
                <w:sz w:val="18"/>
                <w:szCs w:val="18"/>
                <w:lang w:val="en-GB"/>
              </w:rPr>
              <w:t xml:space="preserve"> off.</w:t>
            </w:r>
          </w:p>
        </w:tc>
        <w:tc>
          <w:tcPr>
            <w:tcW w:w="230" w:type="pct"/>
            <w:vMerge w:val="restart"/>
            <w:tcBorders>
              <w:right w:val="single" w:sz="4" w:space="0" w:color="auto"/>
            </w:tcBorders>
            <w:vAlign w:val="center"/>
          </w:tcPr>
          <w:p w14:paraId="76516ACC" w14:textId="6CDD3D4B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1" w:type="pct"/>
            <w:vMerge w:val="restart"/>
            <w:tcBorders>
              <w:left w:val="single" w:sz="4" w:space="0" w:color="auto"/>
            </w:tcBorders>
            <w:vAlign w:val="center"/>
          </w:tcPr>
          <w:p w14:paraId="2C7B0374" w14:textId="7E856685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6404FFD" w14:textId="5D57E7CA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6C493E07" w14:textId="68525BBC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31E85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  <w:r w:rsidRPr="006F5D17">
              <w:rPr>
                <w:sz w:val="18"/>
              </w:rPr>
              <w:t>Simulated precautionary landing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0DD7752" w14:textId="6E5D71A6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14:paraId="5B376A77" w14:textId="11DDE2B8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28E32171" w14:textId="77777777" w:rsidTr="00A73190">
        <w:trPr>
          <w:trHeight w:val="510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517BB034" w14:textId="698641F4" w:rsidR="00DB6CA9" w:rsidRDefault="00DB6CA9" w:rsidP="00DB6CA9">
            <w:pPr>
              <w:pStyle w:val="TableParagraph"/>
              <w:rPr>
                <w:sz w:val="18"/>
              </w:rPr>
            </w:pPr>
          </w:p>
        </w:tc>
        <w:tc>
          <w:tcPr>
            <w:tcW w:w="1826" w:type="pct"/>
            <w:vMerge/>
            <w:tcMar>
              <w:left w:w="113" w:type="dxa"/>
            </w:tcMar>
            <w:vAlign w:val="center"/>
          </w:tcPr>
          <w:p w14:paraId="112397F4" w14:textId="77777777" w:rsidR="00DB6CA9" w:rsidRPr="00383971" w:rsidRDefault="00DB6CA9" w:rsidP="00DB6CA9">
            <w:pPr>
              <w:pStyle w:val="Default"/>
              <w:rPr>
                <w:sz w:val="18"/>
                <w:szCs w:val="18"/>
                <w:lang w:val="en-GB"/>
              </w:rPr>
            </w:pPr>
          </w:p>
        </w:tc>
        <w:tc>
          <w:tcPr>
            <w:tcW w:w="230" w:type="pct"/>
            <w:vMerge/>
            <w:tcBorders>
              <w:right w:val="single" w:sz="4" w:space="0" w:color="auto"/>
            </w:tcBorders>
            <w:vAlign w:val="center"/>
          </w:tcPr>
          <w:p w14:paraId="1D89360C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</w:tcBorders>
            <w:vAlign w:val="center"/>
          </w:tcPr>
          <w:p w14:paraId="33EB2BFF" w14:textId="77777777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6003B3F8" w14:textId="1D2061C9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79" w:type="pct"/>
            <w:tcBorders>
              <w:top w:val="single" w:sz="4" w:space="0" w:color="auto"/>
            </w:tcBorders>
            <w:tcMar>
              <w:left w:w="113" w:type="dxa"/>
            </w:tcMar>
            <w:vAlign w:val="center"/>
          </w:tcPr>
          <w:p w14:paraId="091C253C" w14:textId="20E570AD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F5D17">
              <w:rPr>
                <w:sz w:val="18"/>
                <w:szCs w:val="18"/>
              </w:rPr>
              <w:t>Simulated emergencies</w:t>
            </w: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17CD371B" w14:textId="1FB66325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tcBorders>
              <w:top w:val="single" w:sz="4" w:space="0" w:color="auto"/>
            </w:tcBorders>
            <w:vAlign w:val="center"/>
          </w:tcPr>
          <w:p w14:paraId="36C7C526" w14:textId="33065071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DB6CA9" w14:paraId="3C09049D" w14:textId="77777777" w:rsidTr="00A73190">
        <w:trPr>
          <w:trHeight w:val="510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23BF1103" w14:textId="2E9332E6" w:rsidR="00DB6CA9" w:rsidRPr="000440E9" w:rsidRDefault="00DB6CA9" w:rsidP="00DB6CA9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1826" w:type="pct"/>
            <w:vMerge/>
            <w:shd w:val="clear" w:color="auto" w:fill="FFFFFF" w:themeFill="background1"/>
            <w:vAlign w:val="center"/>
          </w:tcPr>
          <w:p w14:paraId="7BD3727F" w14:textId="77777777" w:rsidR="00DB6CA9" w:rsidRPr="000440E9" w:rsidRDefault="00DB6CA9" w:rsidP="00DB6CA9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230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32D15" w14:textId="671DC31F" w:rsidR="00DB6CA9" w:rsidRPr="000440E9" w:rsidRDefault="00DB6CA9" w:rsidP="00DB6CA9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C1245F" w14:textId="77777777" w:rsidR="00DB6CA9" w:rsidRPr="000440E9" w:rsidRDefault="00DB6CA9" w:rsidP="00DB6CA9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231" w:type="pct"/>
            <w:vAlign w:val="center"/>
          </w:tcPr>
          <w:p w14:paraId="73FC5CDB" w14:textId="0613AC2E" w:rsidR="00DB6CA9" w:rsidRPr="000440E9" w:rsidRDefault="00DB6CA9" w:rsidP="00DB6CA9">
            <w:pPr>
              <w:pStyle w:val="TableParagraph"/>
              <w:ind w:left="125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779" w:type="pct"/>
            <w:tcMar>
              <w:left w:w="113" w:type="dxa"/>
            </w:tcMar>
            <w:vAlign w:val="center"/>
          </w:tcPr>
          <w:p w14:paraId="33832350" w14:textId="50E92140" w:rsidR="00DB6CA9" w:rsidRPr="00920C15" w:rsidRDefault="00DB6CA9" w:rsidP="00DB6CA9">
            <w:pPr>
              <w:pStyle w:val="TableParagraph"/>
              <w:ind w:right="648"/>
              <w:rPr>
                <w:sz w:val="18"/>
              </w:rPr>
            </w:pPr>
            <w:r w:rsidRPr="006F5D17">
              <w:rPr>
                <w:sz w:val="18"/>
              </w:rPr>
              <w:t>Oral questions</w:t>
            </w:r>
          </w:p>
        </w:tc>
        <w:tc>
          <w:tcPr>
            <w:tcW w:w="230" w:type="pct"/>
            <w:vAlign w:val="center"/>
          </w:tcPr>
          <w:p w14:paraId="48EE8150" w14:textId="17D6F872" w:rsidR="00DB6CA9" w:rsidRPr="000440E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54" w:type="pct"/>
            <w:vAlign w:val="center"/>
          </w:tcPr>
          <w:p w14:paraId="00E3BE52" w14:textId="2D05F2E0" w:rsidR="00DB6CA9" w:rsidRDefault="00DB6CA9" w:rsidP="00DB6CA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140B17">
              <w:rPr>
                <w:rFonts w:ascii="Times New Roman"/>
                <w:sz w:val="16"/>
              </w:rPr>
            </w:r>
            <w:r w:rsidR="00140B17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</w:tbl>
    <w:p w14:paraId="5624B161" w14:textId="5C158219" w:rsidR="009D49A5" w:rsidRPr="00920C15" w:rsidRDefault="00D12EB6" w:rsidP="00920C15">
      <w:pPr>
        <w:rPr>
          <w:sz w:val="18"/>
          <w:szCs w:val="18"/>
        </w:rPr>
      </w:pPr>
      <w:r w:rsidRPr="00D12EB6">
        <w:rPr>
          <w:sz w:val="18"/>
          <w:szCs w:val="18"/>
        </w:rPr>
        <w:t>* These items may be combined, at the discretion of the FE.</w:t>
      </w:r>
    </w:p>
    <w:p w14:paraId="5F959115" w14:textId="07EBC3D9" w:rsidR="00920C15" w:rsidRPr="00920C15" w:rsidRDefault="00920C15" w:rsidP="00920C15">
      <w:pPr>
        <w:rPr>
          <w:sz w:val="18"/>
          <w:szCs w:val="18"/>
        </w:rPr>
      </w:pPr>
    </w:p>
    <w:p w14:paraId="7AC520EA" w14:textId="778C9CFA" w:rsidR="00920C15" w:rsidRPr="00920C15" w:rsidRDefault="00920C15" w:rsidP="00920C15">
      <w:pPr>
        <w:rPr>
          <w:sz w:val="18"/>
          <w:szCs w:val="18"/>
        </w:rPr>
      </w:pPr>
    </w:p>
    <w:p w14:paraId="686F1948" w14:textId="0929BFBE" w:rsidR="00920C15" w:rsidRPr="00920C15" w:rsidRDefault="00920C15" w:rsidP="00920C15">
      <w:pPr>
        <w:rPr>
          <w:sz w:val="18"/>
          <w:szCs w:val="18"/>
        </w:rPr>
      </w:pPr>
    </w:p>
    <w:p w14:paraId="21AD94AC" w14:textId="1B2D4A40" w:rsidR="00920C15" w:rsidRPr="00920C15" w:rsidRDefault="00920C15" w:rsidP="00920C15">
      <w:pPr>
        <w:rPr>
          <w:sz w:val="18"/>
          <w:szCs w:val="18"/>
        </w:rPr>
      </w:pPr>
    </w:p>
    <w:p w14:paraId="338642D5" w14:textId="40BEA717" w:rsidR="00920C15" w:rsidRPr="00920C15" w:rsidRDefault="00920C15" w:rsidP="00920C15">
      <w:pPr>
        <w:rPr>
          <w:sz w:val="18"/>
          <w:szCs w:val="18"/>
        </w:rPr>
      </w:pPr>
    </w:p>
    <w:p w14:paraId="6D1D02A8" w14:textId="77777777" w:rsidR="00920C15" w:rsidRPr="00920C15" w:rsidRDefault="00920C15" w:rsidP="00920C15">
      <w:pPr>
        <w:rPr>
          <w:sz w:val="18"/>
          <w:szCs w:val="18"/>
        </w:rPr>
      </w:pPr>
    </w:p>
    <w:sectPr w:rsidR="00920C15" w:rsidRPr="00920C15" w:rsidSect="00A73190">
      <w:pgSz w:w="11910" w:h="16840"/>
      <w:pgMar w:top="851" w:right="851" w:bottom="851" w:left="851" w:header="708" w:footer="3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BC5A4" w14:textId="77777777" w:rsidR="00140B17" w:rsidRDefault="00140B17" w:rsidP="00C54D56">
      <w:r>
        <w:separator/>
      </w:r>
    </w:p>
  </w:endnote>
  <w:endnote w:type="continuationSeparator" w:id="0">
    <w:p w14:paraId="383AA0F3" w14:textId="77777777" w:rsidR="00140B17" w:rsidRDefault="00140B17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D24B3" w14:textId="5BFE02B3" w:rsidR="00631E85" w:rsidRPr="00D73961" w:rsidRDefault="00D73961" w:rsidP="00D73961">
    <w:pPr>
      <w:pStyle w:val="Zpat"/>
    </w:pPr>
    <w:r w:rsidRPr="00D73961">
      <w:rPr>
        <w:sz w:val="16"/>
        <w:szCs w:val="16"/>
      </w:rPr>
      <w:t>CAA-F-ZLP-008-0-21</w:t>
    </w:r>
    <w:r w:rsidR="003916A3">
      <w:rPr>
        <w:sz w:val="16"/>
        <w:szCs w:val="16"/>
      </w:rPr>
      <w:t xml:space="preserve"> Revision 1</w:t>
    </w:r>
    <w:r>
      <w:rPr>
        <w:sz w:val="16"/>
        <w:szCs w:val="16"/>
      </w:rPr>
      <w:t xml:space="preserve"> Page </w:t>
    </w:r>
    <w:r w:rsidRPr="00D73961">
      <w:rPr>
        <w:sz w:val="16"/>
        <w:szCs w:val="16"/>
      </w:rPr>
      <w:fldChar w:fldCharType="begin"/>
    </w:r>
    <w:r w:rsidRPr="00D73961">
      <w:rPr>
        <w:sz w:val="16"/>
        <w:szCs w:val="16"/>
      </w:rPr>
      <w:instrText>PAGE   \* MERGEFORMAT</w:instrText>
    </w:r>
    <w:r w:rsidRPr="00D73961">
      <w:rPr>
        <w:sz w:val="16"/>
        <w:szCs w:val="16"/>
      </w:rPr>
      <w:fldChar w:fldCharType="separate"/>
    </w:r>
    <w:r w:rsidR="003916A3" w:rsidRPr="003916A3">
      <w:rPr>
        <w:noProof/>
        <w:sz w:val="16"/>
        <w:szCs w:val="16"/>
        <w:lang w:val="cs-CZ"/>
      </w:rPr>
      <w:t>1</w:t>
    </w:r>
    <w:r w:rsidRPr="00D73961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5DB74" w14:textId="77777777" w:rsidR="00140B17" w:rsidRDefault="00140B17" w:rsidP="00C54D56">
      <w:r>
        <w:separator/>
      </w:r>
    </w:p>
  </w:footnote>
  <w:footnote w:type="continuationSeparator" w:id="0">
    <w:p w14:paraId="72A67CD3" w14:textId="77777777" w:rsidR="00140B17" w:rsidRDefault="00140B17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01B"/>
    <w:multiLevelType w:val="hybridMultilevel"/>
    <w:tmpl w:val="3266F068"/>
    <w:lvl w:ilvl="0" w:tplc="5D0027F4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23C22A8"/>
    <w:multiLevelType w:val="hybridMultilevel"/>
    <w:tmpl w:val="8ED60FBA"/>
    <w:lvl w:ilvl="0" w:tplc="B274A946">
      <w:start w:val="1"/>
      <w:numFmt w:val="lowerRoman"/>
      <w:lvlText w:val="%1."/>
      <w:lvlJc w:val="left"/>
      <w:pPr>
        <w:ind w:left="83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4" w15:restartNumberingAfterBreak="0">
    <w:nsid w:val="3464279A"/>
    <w:multiLevelType w:val="hybridMultilevel"/>
    <w:tmpl w:val="63BC8546"/>
    <w:lvl w:ilvl="0" w:tplc="4A96C4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13660"/>
    <w:multiLevelType w:val="hybridMultilevel"/>
    <w:tmpl w:val="A34AC0C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30711"/>
    <w:multiLevelType w:val="hybridMultilevel"/>
    <w:tmpl w:val="3258BA76"/>
    <w:lvl w:ilvl="0" w:tplc="F15862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C2E6F"/>
    <w:multiLevelType w:val="multilevel"/>
    <w:tmpl w:val="0405001D"/>
    <w:numStyleLink w:val="Styl1"/>
  </w:abstractNum>
  <w:abstractNum w:abstractNumId="8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E4261DB"/>
    <w:multiLevelType w:val="multilevel"/>
    <w:tmpl w:val="0405001D"/>
    <w:numStyleLink w:val="Styl1"/>
  </w:abstractNum>
  <w:abstractNum w:abstractNumId="10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11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4"/>
  </w:num>
  <w:num w:numId="12">
    <w:abstractNumId w:val="6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757D"/>
    <w:rsid w:val="000440E9"/>
    <w:rsid w:val="00050699"/>
    <w:rsid w:val="00066FA7"/>
    <w:rsid w:val="00076785"/>
    <w:rsid w:val="00083A33"/>
    <w:rsid w:val="00085962"/>
    <w:rsid w:val="00085DFD"/>
    <w:rsid w:val="00096F2F"/>
    <w:rsid w:val="000971FD"/>
    <w:rsid w:val="000A02D3"/>
    <w:rsid w:val="000A385C"/>
    <w:rsid w:val="000C21F8"/>
    <w:rsid w:val="000E214A"/>
    <w:rsid w:val="000E65C4"/>
    <w:rsid w:val="000F6E05"/>
    <w:rsid w:val="000F6EA5"/>
    <w:rsid w:val="001004A4"/>
    <w:rsid w:val="00117869"/>
    <w:rsid w:val="00122D23"/>
    <w:rsid w:val="001265B3"/>
    <w:rsid w:val="00140B17"/>
    <w:rsid w:val="00141AB3"/>
    <w:rsid w:val="001A656E"/>
    <w:rsid w:val="001B2D7C"/>
    <w:rsid w:val="001C0977"/>
    <w:rsid w:val="002143E7"/>
    <w:rsid w:val="00244A92"/>
    <w:rsid w:val="00272232"/>
    <w:rsid w:val="002752DA"/>
    <w:rsid w:val="002E25B2"/>
    <w:rsid w:val="0030129B"/>
    <w:rsid w:val="00306170"/>
    <w:rsid w:val="00340B23"/>
    <w:rsid w:val="003459D5"/>
    <w:rsid w:val="00383971"/>
    <w:rsid w:val="00391404"/>
    <w:rsid w:val="003916A3"/>
    <w:rsid w:val="00395CB5"/>
    <w:rsid w:val="00396E81"/>
    <w:rsid w:val="00397C31"/>
    <w:rsid w:val="003A4509"/>
    <w:rsid w:val="003C12A8"/>
    <w:rsid w:val="00402BD4"/>
    <w:rsid w:val="00494E56"/>
    <w:rsid w:val="004B01A5"/>
    <w:rsid w:val="004C01DA"/>
    <w:rsid w:val="004D3762"/>
    <w:rsid w:val="00506597"/>
    <w:rsid w:val="00511393"/>
    <w:rsid w:val="0054007F"/>
    <w:rsid w:val="0055546B"/>
    <w:rsid w:val="005645B0"/>
    <w:rsid w:val="00577EDE"/>
    <w:rsid w:val="00580383"/>
    <w:rsid w:val="005A7B76"/>
    <w:rsid w:val="005B43AF"/>
    <w:rsid w:val="005C72D4"/>
    <w:rsid w:val="005E47FF"/>
    <w:rsid w:val="005F461C"/>
    <w:rsid w:val="0060732E"/>
    <w:rsid w:val="00607EAD"/>
    <w:rsid w:val="00616415"/>
    <w:rsid w:val="00625B89"/>
    <w:rsid w:val="00631E85"/>
    <w:rsid w:val="00643C63"/>
    <w:rsid w:val="00651719"/>
    <w:rsid w:val="00676BAC"/>
    <w:rsid w:val="00685AFE"/>
    <w:rsid w:val="00692F80"/>
    <w:rsid w:val="006C20E9"/>
    <w:rsid w:val="006D21F7"/>
    <w:rsid w:val="006D2A96"/>
    <w:rsid w:val="006F5D17"/>
    <w:rsid w:val="00703672"/>
    <w:rsid w:val="007364E5"/>
    <w:rsid w:val="00755761"/>
    <w:rsid w:val="007811B6"/>
    <w:rsid w:val="007B3C83"/>
    <w:rsid w:val="007E07DB"/>
    <w:rsid w:val="007F202C"/>
    <w:rsid w:val="007F4661"/>
    <w:rsid w:val="007F4FBE"/>
    <w:rsid w:val="008001C0"/>
    <w:rsid w:val="008071A0"/>
    <w:rsid w:val="008310B0"/>
    <w:rsid w:val="008560D0"/>
    <w:rsid w:val="00860975"/>
    <w:rsid w:val="0086265C"/>
    <w:rsid w:val="00863A2A"/>
    <w:rsid w:val="008955A6"/>
    <w:rsid w:val="008A6595"/>
    <w:rsid w:val="008A71B0"/>
    <w:rsid w:val="008B2376"/>
    <w:rsid w:val="008E78B0"/>
    <w:rsid w:val="00900A01"/>
    <w:rsid w:val="0091327B"/>
    <w:rsid w:val="009134AF"/>
    <w:rsid w:val="00920C15"/>
    <w:rsid w:val="00944A46"/>
    <w:rsid w:val="0095786C"/>
    <w:rsid w:val="009B06BF"/>
    <w:rsid w:val="009B2F5B"/>
    <w:rsid w:val="009C34CC"/>
    <w:rsid w:val="009D49A5"/>
    <w:rsid w:val="00A17175"/>
    <w:rsid w:val="00A3576C"/>
    <w:rsid w:val="00A41C8E"/>
    <w:rsid w:val="00A42AE6"/>
    <w:rsid w:val="00A62B15"/>
    <w:rsid w:val="00A73190"/>
    <w:rsid w:val="00A74721"/>
    <w:rsid w:val="00AB1F92"/>
    <w:rsid w:val="00AD6394"/>
    <w:rsid w:val="00AE59F0"/>
    <w:rsid w:val="00AE5D19"/>
    <w:rsid w:val="00AE7ECE"/>
    <w:rsid w:val="00B27498"/>
    <w:rsid w:val="00B31DB4"/>
    <w:rsid w:val="00B363CA"/>
    <w:rsid w:val="00B53268"/>
    <w:rsid w:val="00B65D86"/>
    <w:rsid w:val="00B75042"/>
    <w:rsid w:val="00BA5131"/>
    <w:rsid w:val="00BC2E5D"/>
    <w:rsid w:val="00BC4DA5"/>
    <w:rsid w:val="00BF308B"/>
    <w:rsid w:val="00BF7DEF"/>
    <w:rsid w:val="00C02CDA"/>
    <w:rsid w:val="00C04667"/>
    <w:rsid w:val="00C05C9F"/>
    <w:rsid w:val="00C107D9"/>
    <w:rsid w:val="00C342AD"/>
    <w:rsid w:val="00C36FF0"/>
    <w:rsid w:val="00C54D56"/>
    <w:rsid w:val="00C6541A"/>
    <w:rsid w:val="00C74090"/>
    <w:rsid w:val="00CA4209"/>
    <w:rsid w:val="00CB2329"/>
    <w:rsid w:val="00CD452A"/>
    <w:rsid w:val="00CE4C49"/>
    <w:rsid w:val="00D07E66"/>
    <w:rsid w:val="00D12EB6"/>
    <w:rsid w:val="00D33A28"/>
    <w:rsid w:val="00D33D16"/>
    <w:rsid w:val="00D451AB"/>
    <w:rsid w:val="00D47164"/>
    <w:rsid w:val="00D61087"/>
    <w:rsid w:val="00D72403"/>
    <w:rsid w:val="00D73961"/>
    <w:rsid w:val="00D757DF"/>
    <w:rsid w:val="00DB5453"/>
    <w:rsid w:val="00DB6CA9"/>
    <w:rsid w:val="00DC1B59"/>
    <w:rsid w:val="00DE456B"/>
    <w:rsid w:val="00DE6D4A"/>
    <w:rsid w:val="00E00E5B"/>
    <w:rsid w:val="00E03DD8"/>
    <w:rsid w:val="00E10B5B"/>
    <w:rsid w:val="00E16F3E"/>
    <w:rsid w:val="00E22690"/>
    <w:rsid w:val="00E728F1"/>
    <w:rsid w:val="00E73731"/>
    <w:rsid w:val="00E92083"/>
    <w:rsid w:val="00E94055"/>
    <w:rsid w:val="00ED24AC"/>
    <w:rsid w:val="00ED45FF"/>
    <w:rsid w:val="00EF739F"/>
    <w:rsid w:val="00F05436"/>
    <w:rsid w:val="00F26AD3"/>
    <w:rsid w:val="00F4521B"/>
    <w:rsid w:val="00F54128"/>
    <w:rsid w:val="00F62C13"/>
    <w:rsid w:val="00F63B15"/>
    <w:rsid w:val="00F82323"/>
    <w:rsid w:val="00F97164"/>
    <w:rsid w:val="00FC352D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0A81F-6775-47B4-93B4-87263D94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794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9</cp:revision>
  <cp:lastPrinted>2020-12-16T13:29:00Z</cp:lastPrinted>
  <dcterms:created xsi:type="dcterms:W3CDTF">2021-08-05T10:17:00Z</dcterms:created>
  <dcterms:modified xsi:type="dcterms:W3CDTF">2025-11-10T13:34:00Z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