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E9A" w:rsidRDefault="00863E9A"/>
    <w:tbl>
      <w:tblPr>
        <w:tblStyle w:val="Mkatabulky"/>
        <w:tblW w:w="8934" w:type="dxa"/>
        <w:jc w:val="center"/>
        <w:tblBorders>
          <w:top w:val="doub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118"/>
        <w:gridCol w:w="993"/>
        <w:gridCol w:w="3410"/>
      </w:tblGrid>
      <w:tr w:rsidR="0071217E" w:rsidTr="00C450BA">
        <w:trPr>
          <w:trHeight w:val="57"/>
          <w:jc w:val="center"/>
        </w:trPr>
        <w:tc>
          <w:tcPr>
            <w:tcW w:w="8934" w:type="dxa"/>
            <w:gridSpan w:val="4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27839" w:rsidRPr="00527839" w:rsidRDefault="0071217E" w:rsidP="00527839">
            <w:pPr>
              <w:pStyle w:val="Bezmezer"/>
              <w:jc w:val="right"/>
              <w:rPr>
                <w:rFonts w:ascii="Arial Black" w:hAnsi="Arial Black"/>
                <w:color w:val="002060"/>
                <w:sz w:val="32"/>
                <w:szCs w:val="32"/>
              </w:rPr>
            </w:pPr>
            <w:r w:rsidRPr="00527839">
              <w:rPr>
                <w:rFonts w:ascii="Arial Black" w:hAnsi="Arial Black"/>
                <w:noProof/>
                <w:color w:val="002060"/>
                <w:sz w:val="32"/>
                <w:szCs w:val="32"/>
                <w:lang w:eastAsia="cs-CZ"/>
              </w:rPr>
              <w:drawing>
                <wp:anchor distT="0" distB="0" distL="114300" distR="114300" simplePos="0" relativeHeight="251659264" behindDoc="1" locked="0" layoutInCell="1" allowOverlap="0" wp14:anchorId="117C3CAE" wp14:editId="66308E1D">
                  <wp:simplePos x="0" y="0"/>
                  <wp:positionH relativeFrom="column">
                    <wp:posOffset>-65405</wp:posOffset>
                  </wp:positionH>
                  <wp:positionV relativeFrom="page">
                    <wp:posOffset>0</wp:posOffset>
                  </wp:positionV>
                  <wp:extent cx="1079500" cy="1079500"/>
                  <wp:effectExtent l="0" t="0" r="6350" b="6350"/>
                  <wp:wrapSquare wrapText="bothSides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7839">
              <w:rPr>
                <w:rFonts w:ascii="Arial Black" w:hAnsi="Arial Black"/>
                <w:color w:val="002060"/>
                <w:sz w:val="32"/>
                <w:szCs w:val="32"/>
              </w:rPr>
              <w:t>Úřad pro civilní letectví</w:t>
            </w:r>
          </w:p>
          <w:p w:rsidR="00527839" w:rsidRDefault="0071217E" w:rsidP="00527839">
            <w:pPr>
              <w:pStyle w:val="Bezmezer"/>
              <w:spacing w:after="120"/>
              <w:jc w:val="right"/>
              <w:rPr>
                <w:rFonts w:ascii="Arial Black" w:hAnsi="Arial Black"/>
                <w:color w:val="2E74B5" w:themeColor="accent1" w:themeShade="BF"/>
                <w:sz w:val="24"/>
                <w:szCs w:val="24"/>
              </w:rPr>
            </w:pPr>
            <w:r w:rsidRPr="0071217E">
              <w:rPr>
                <w:rFonts w:ascii="Arial Black" w:hAnsi="Arial Black"/>
                <w:color w:val="2E74B5" w:themeColor="accent1" w:themeShade="BF"/>
                <w:sz w:val="24"/>
                <w:szCs w:val="24"/>
              </w:rPr>
              <w:t>Formulář 12 EASA / Žádost o první vydání / změnu schválení</w:t>
            </w:r>
            <w:r w:rsidR="00527839">
              <w:rPr>
                <w:rFonts w:ascii="Arial Black" w:hAnsi="Arial Black"/>
                <w:color w:val="2E74B5" w:themeColor="accent1" w:themeShade="BF"/>
                <w:sz w:val="24"/>
                <w:szCs w:val="24"/>
              </w:rPr>
              <w:t xml:space="preserve"> organizace</w:t>
            </w:r>
            <w:r w:rsidRPr="0071217E">
              <w:rPr>
                <w:rFonts w:ascii="Arial Black" w:hAnsi="Arial Black"/>
                <w:color w:val="2E74B5" w:themeColor="accent1" w:themeShade="BF"/>
                <w:sz w:val="24"/>
                <w:szCs w:val="24"/>
              </w:rPr>
              <w:t xml:space="preserve"> PART-147</w:t>
            </w:r>
          </w:p>
          <w:p w:rsidR="0071217E" w:rsidRPr="00527839" w:rsidRDefault="00527839" w:rsidP="00527839">
            <w:pPr>
              <w:pStyle w:val="Bezmezer"/>
              <w:spacing w:after="120"/>
              <w:jc w:val="right"/>
              <w:rPr>
                <w:rFonts w:ascii="Arial Black" w:hAnsi="Arial Black"/>
                <w:color w:val="2E74B5" w:themeColor="accent1" w:themeShade="BF"/>
                <w:sz w:val="24"/>
                <w:szCs w:val="24"/>
              </w:rPr>
            </w:pPr>
            <w:r>
              <w:rPr>
                <w:rFonts w:ascii="Arial Black" w:hAnsi="Arial Black"/>
                <w:color w:val="002060"/>
                <w:sz w:val="20"/>
                <w:szCs w:val="20"/>
              </w:rPr>
              <w:t>SL-OZLP-ODV</w:t>
            </w:r>
          </w:p>
        </w:tc>
      </w:tr>
      <w:tr w:rsidR="00863E9A" w:rsidTr="00C450BA">
        <w:trPr>
          <w:trHeight w:val="57"/>
          <w:jc w:val="center"/>
        </w:trPr>
        <w:tc>
          <w:tcPr>
            <w:tcW w:w="5524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3E9A" w:rsidRPr="00C81186" w:rsidRDefault="00863E9A" w:rsidP="00B1254B">
            <w:pPr>
              <w:rPr>
                <w:b/>
                <w:sz w:val="20"/>
                <w:szCs w:val="20"/>
              </w:rPr>
            </w:pPr>
            <w:r w:rsidRPr="00C81186">
              <w:rPr>
                <w:b/>
                <w:sz w:val="20"/>
                <w:szCs w:val="20"/>
              </w:rPr>
              <w:t>FORMULÁŘ 12 EASA</w:t>
            </w:r>
          </w:p>
        </w:tc>
        <w:tc>
          <w:tcPr>
            <w:tcW w:w="3410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3E9A" w:rsidRPr="00C81186" w:rsidRDefault="00863E9A" w:rsidP="00B1254B">
            <w:pPr>
              <w:rPr>
                <w:b/>
                <w:sz w:val="20"/>
                <w:szCs w:val="20"/>
              </w:rPr>
            </w:pPr>
            <w:r w:rsidRPr="00C81186">
              <w:rPr>
                <w:b/>
                <w:sz w:val="20"/>
                <w:szCs w:val="20"/>
              </w:rPr>
              <w:t>ŽÁDOST O PRVNÍ VYDÁNÍ / ZMĚNU SCHVÁLENÍ PART-147</w:t>
            </w:r>
            <w:r w:rsidR="000344BA">
              <w:rPr>
                <w:b/>
                <w:sz w:val="20"/>
                <w:szCs w:val="20"/>
              </w:rPr>
              <w:t>*</w:t>
            </w:r>
          </w:p>
        </w:tc>
      </w:tr>
      <w:tr w:rsidR="00863E9A" w:rsidTr="000344BA">
        <w:trPr>
          <w:cantSplit/>
          <w:trHeight w:val="340"/>
          <w:jc w:val="center"/>
        </w:trPr>
        <w:tc>
          <w:tcPr>
            <w:tcW w:w="8934" w:type="dxa"/>
            <w:gridSpan w:val="4"/>
            <w:tcBorders>
              <w:top w:val="double" w:sz="4" w:space="0" w:color="auto"/>
            </w:tcBorders>
            <w:vAlign w:val="center"/>
          </w:tcPr>
          <w:p w:rsidR="00863E9A" w:rsidRDefault="00863E9A" w:rsidP="00101DE7">
            <w:pPr>
              <w:spacing w:after="240"/>
            </w:pPr>
            <w:r>
              <w:t>Ná</w:t>
            </w:r>
            <w:r w:rsidR="0024246F">
              <w:t xml:space="preserve">zev a adresa žadatele zapsané v </w:t>
            </w:r>
            <w:r>
              <w:t xml:space="preserve">obchodním rejstříku: </w:t>
            </w: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  <w:format w:val="Velká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863E9A" w:rsidTr="0076584B">
        <w:trPr>
          <w:trHeight w:val="57"/>
          <w:jc w:val="center"/>
        </w:trPr>
        <w:tc>
          <w:tcPr>
            <w:tcW w:w="8934" w:type="dxa"/>
            <w:gridSpan w:val="4"/>
          </w:tcPr>
          <w:p w:rsidR="00863E9A" w:rsidRDefault="00863E9A" w:rsidP="00B1254B"/>
          <w:p w:rsidR="00863E9A" w:rsidRDefault="00863E9A" w:rsidP="00B1254B">
            <w:r>
              <w:t xml:space="preserve">Obchodní název </w:t>
            </w:r>
            <w:r w:rsidRPr="00ED49A7">
              <w:rPr>
                <w:sz w:val="16"/>
                <w:szCs w:val="16"/>
              </w:rPr>
              <w:t>(pokud se liší)</w:t>
            </w:r>
            <w:r>
              <w:t xml:space="preserve">: </w:t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863E9A" w:rsidTr="00C450BA">
        <w:trPr>
          <w:trHeight w:val="57"/>
          <w:jc w:val="center"/>
        </w:trPr>
        <w:tc>
          <w:tcPr>
            <w:tcW w:w="8934" w:type="dxa"/>
            <w:gridSpan w:val="4"/>
            <w:vAlign w:val="center"/>
          </w:tcPr>
          <w:p w:rsidR="00863E9A" w:rsidRDefault="00863E9A" w:rsidP="00B1254B"/>
          <w:p w:rsidR="00863E9A" w:rsidRDefault="00863E9A" w:rsidP="00B1254B">
            <w:r>
              <w:t xml:space="preserve">Adresa, pro kterou je požadováno schválení: </w:t>
            </w: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465646" w:rsidTr="00C450BA">
        <w:trPr>
          <w:trHeight w:val="57"/>
          <w:jc w:val="center"/>
        </w:trPr>
        <w:tc>
          <w:tcPr>
            <w:tcW w:w="8934" w:type="dxa"/>
            <w:gridSpan w:val="4"/>
            <w:vAlign w:val="center"/>
          </w:tcPr>
          <w:p w:rsidR="00465646" w:rsidRDefault="00465646" w:rsidP="007E5C1C">
            <w:pPr>
              <w:spacing w:after="120"/>
            </w:pPr>
            <w:r>
              <w:t>Tel.:</w:t>
            </w:r>
            <w:r w:rsidR="007E5C1C">
              <w:t xml:space="preserve"> </w:t>
            </w:r>
            <w:r w:rsidR="007E5C1C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="007E5C1C">
              <w:instrText xml:space="preserve"> FORMTEXT </w:instrText>
            </w:r>
            <w:r w:rsidR="007E5C1C">
              <w:fldChar w:fldCharType="separate"/>
            </w:r>
            <w:r w:rsidR="007E5C1C">
              <w:rPr>
                <w:noProof/>
              </w:rPr>
              <w:t> </w:t>
            </w:r>
            <w:r w:rsidR="007E5C1C">
              <w:rPr>
                <w:noProof/>
              </w:rPr>
              <w:t> </w:t>
            </w:r>
            <w:r w:rsidR="007E5C1C">
              <w:rPr>
                <w:noProof/>
              </w:rPr>
              <w:t> </w:t>
            </w:r>
            <w:r w:rsidR="007E5C1C">
              <w:rPr>
                <w:noProof/>
              </w:rPr>
              <w:t> </w:t>
            </w:r>
            <w:r w:rsidR="007E5C1C">
              <w:rPr>
                <w:noProof/>
              </w:rPr>
              <w:t> </w:t>
            </w:r>
            <w:r w:rsidR="007E5C1C">
              <w:fldChar w:fldCharType="end"/>
            </w:r>
            <w:bookmarkEnd w:id="3"/>
          </w:p>
          <w:p w:rsidR="00465646" w:rsidRDefault="00465646" w:rsidP="00B1254B">
            <w:r>
              <w:t>E-mail.:</w:t>
            </w:r>
            <w:r w:rsidR="007E5C1C">
              <w:t xml:space="preserve"> </w:t>
            </w:r>
            <w:r w:rsidR="007E5C1C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="007E5C1C">
              <w:instrText xml:space="preserve"> FORMTEXT </w:instrText>
            </w:r>
            <w:r w:rsidR="007E5C1C">
              <w:fldChar w:fldCharType="separate"/>
            </w:r>
            <w:r w:rsidR="007E5C1C">
              <w:rPr>
                <w:noProof/>
              </w:rPr>
              <w:t> </w:t>
            </w:r>
            <w:r w:rsidR="007E5C1C">
              <w:rPr>
                <w:noProof/>
              </w:rPr>
              <w:t> </w:t>
            </w:r>
            <w:r w:rsidR="007E5C1C">
              <w:rPr>
                <w:noProof/>
              </w:rPr>
              <w:t> </w:t>
            </w:r>
            <w:r w:rsidR="007E5C1C">
              <w:rPr>
                <w:noProof/>
              </w:rPr>
              <w:t> </w:t>
            </w:r>
            <w:r w:rsidR="007E5C1C">
              <w:rPr>
                <w:noProof/>
              </w:rPr>
              <w:t> </w:t>
            </w:r>
            <w:r w:rsidR="007E5C1C">
              <w:fldChar w:fldCharType="end"/>
            </w:r>
            <w:bookmarkEnd w:id="4"/>
          </w:p>
        </w:tc>
      </w:tr>
      <w:tr w:rsidR="00863E9A" w:rsidTr="00C450BA">
        <w:trPr>
          <w:trHeight w:val="283"/>
          <w:jc w:val="center"/>
        </w:trPr>
        <w:tc>
          <w:tcPr>
            <w:tcW w:w="8934" w:type="dxa"/>
            <w:gridSpan w:val="4"/>
            <w:tcBorders>
              <w:bottom w:val="double" w:sz="4" w:space="0" w:color="auto"/>
            </w:tcBorders>
            <w:vAlign w:val="bottom"/>
          </w:tcPr>
          <w:p w:rsidR="00863E9A" w:rsidRDefault="00863E9A" w:rsidP="00B1254B">
            <w:r>
              <w:t>Požadovaný rozsah počátečního</w:t>
            </w:r>
            <w:r w:rsidRPr="00F35F60">
              <w:rPr>
                <w:sz w:val="16"/>
                <w:szCs w:val="16"/>
              </w:rPr>
              <w:t>*</w:t>
            </w:r>
            <w:r>
              <w:t xml:space="preserve"> / změny</w:t>
            </w:r>
            <w:r w:rsidRPr="00F35F60">
              <w:rPr>
                <w:sz w:val="16"/>
                <w:szCs w:val="16"/>
              </w:rPr>
              <w:t>*</w:t>
            </w:r>
            <w:r>
              <w:t xml:space="preserve"> schválení Part-147:</w:t>
            </w:r>
          </w:p>
          <w:p w:rsidR="00863E9A" w:rsidRPr="00ED49A7" w:rsidRDefault="00863E9A" w:rsidP="00B1254B">
            <w:pPr>
              <w:rPr>
                <w:sz w:val="16"/>
                <w:szCs w:val="16"/>
              </w:rPr>
            </w:pPr>
            <w:r w:rsidRPr="00ED49A7">
              <w:rPr>
                <w:sz w:val="16"/>
                <w:szCs w:val="16"/>
              </w:rPr>
              <w:t>(Označte výcvikové kurzy)</w:t>
            </w:r>
          </w:p>
        </w:tc>
      </w:tr>
      <w:tr w:rsidR="00863E9A" w:rsidTr="00C450BA">
        <w:trPr>
          <w:trHeight w:val="57"/>
          <w:jc w:val="center"/>
        </w:trPr>
        <w:tc>
          <w:tcPr>
            <w:tcW w:w="8934" w:type="dxa"/>
            <w:gridSpan w:val="4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63E9A" w:rsidRDefault="00863E9A" w:rsidP="00B1254B">
            <w:r w:rsidRPr="00B575B3">
              <w:rPr>
                <w:b/>
              </w:rPr>
              <w:t>Základní výcvik</w:t>
            </w:r>
            <w:r>
              <w:t xml:space="preserve">: </w:t>
            </w:r>
          </w:p>
        </w:tc>
      </w:tr>
      <w:tr w:rsidR="00863E9A" w:rsidTr="00C450BA">
        <w:trPr>
          <w:trHeight w:val="57"/>
          <w:jc w:val="center"/>
        </w:trPr>
        <w:tc>
          <w:tcPr>
            <w:tcW w:w="1413" w:type="dxa"/>
            <w:vAlign w:val="center"/>
          </w:tcPr>
          <w:p w:rsidR="00863E9A" w:rsidRDefault="00863E9A" w:rsidP="00735088">
            <w:pPr>
              <w:ind w:right="308"/>
            </w:pPr>
            <w:r>
              <w:t>B1</w:t>
            </w:r>
            <w:r w:rsidR="000344BA" w:rsidRPr="00054B57">
              <w:rPr>
                <w:sz w:val="16"/>
                <w:szCs w:val="16"/>
              </w:rPr>
              <w:t>**</w:t>
            </w:r>
          </w:p>
        </w:tc>
        <w:tc>
          <w:tcPr>
            <w:tcW w:w="7521" w:type="dxa"/>
            <w:gridSpan w:val="3"/>
          </w:tcPr>
          <w:p w:rsidR="00863E9A" w:rsidRDefault="00863E9A" w:rsidP="00F25756">
            <w:pPr>
              <w:tabs>
                <w:tab w:val="left" w:pos="3087"/>
              </w:tabs>
            </w:pPr>
            <w:r>
              <w:t xml:space="preserve">TB1.1 </w:t>
            </w:r>
            <w:r w:rsidR="0024246F">
              <w:rPr>
                <w:sz w:val="16"/>
                <w:szCs w:val="16"/>
              </w:rPr>
              <w:t xml:space="preserve">(letouny s </w:t>
            </w:r>
            <w:r w:rsidRPr="00E475C4">
              <w:rPr>
                <w:sz w:val="16"/>
                <w:szCs w:val="16"/>
              </w:rPr>
              <w:t>turbínovými motory)</w:t>
            </w:r>
            <w:r w:rsidR="00345108">
              <w:rPr>
                <w:sz w:val="16"/>
                <w:szCs w:val="16"/>
              </w:rPr>
              <w:t xml:space="preserve"> </w:t>
            </w:r>
            <w:r w:rsidR="00F25756">
              <w:rPr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-924732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5A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:rsidR="00863E9A" w:rsidRDefault="00863E9A" w:rsidP="00F25756">
            <w:pPr>
              <w:tabs>
                <w:tab w:val="left" w:pos="3087"/>
              </w:tabs>
            </w:pPr>
            <w:r>
              <w:t xml:space="preserve">TB1.2 </w:t>
            </w:r>
            <w:r w:rsidR="0024246F">
              <w:rPr>
                <w:sz w:val="16"/>
                <w:szCs w:val="16"/>
              </w:rPr>
              <w:t xml:space="preserve">(letouny s </w:t>
            </w:r>
            <w:r w:rsidRPr="00E475C4">
              <w:rPr>
                <w:sz w:val="16"/>
                <w:szCs w:val="16"/>
              </w:rPr>
              <w:t>pístovými motory)</w:t>
            </w:r>
            <w:r w:rsidR="00345108">
              <w:rPr>
                <w:sz w:val="16"/>
                <w:szCs w:val="16"/>
              </w:rPr>
              <w:t xml:space="preserve"> </w:t>
            </w:r>
            <w:r w:rsidR="00F25756">
              <w:rPr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-165321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5A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:rsidR="00863E9A" w:rsidRDefault="00863E9A" w:rsidP="00F25756">
            <w:pPr>
              <w:tabs>
                <w:tab w:val="left" w:pos="3087"/>
              </w:tabs>
            </w:pPr>
            <w:r>
              <w:t xml:space="preserve">TB1.3 </w:t>
            </w:r>
            <w:r w:rsidR="0024246F">
              <w:rPr>
                <w:sz w:val="16"/>
                <w:szCs w:val="16"/>
              </w:rPr>
              <w:t xml:space="preserve">(vrtulníky s </w:t>
            </w:r>
            <w:r w:rsidRPr="00E475C4">
              <w:rPr>
                <w:sz w:val="16"/>
                <w:szCs w:val="16"/>
              </w:rPr>
              <w:t>turbínovými motory)</w:t>
            </w:r>
            <w:r w:rsidR="00345108">
              <w:rPr>
                <w:sz w:val="16"/>
                <w:szCs w:val="16"/>
              </w:rPr>
              <w:t xml:space="preserve"> </w:t>
            </w:r>
            <w:r w:rsidR="00F25756">
              <w:rPr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390232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5A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:rsidR="00863E9A" w:rsidRDefault="00863E9A" w:rsidP="00D925A3">
            <w:pPr>
              <w:tabs>
                <w:tab w:val="left" w:pos="3087"/>
              </w:tabs>
            </w:pPr>
            <w:r>
              <w:t xml:space="preserve">TB1.4 </w:t>
            </w:r>
            <w:r w:rsidR="0024246F">
              <w:rPr>
                <w:sz w:val="16"/>
                <w:szCs w:val="16"/>
              </w:rPr>
              <w:t xml:space="preserve">(vrtulníky s </w:t>
            </w:r>
            <w:r w:rsidRPr="00E475C4">
              <w:rPr>
                <w:sz w:val="16"/>
                <w:szCs w:val="16"/>
              </w:rPr>
              <w:t>pístovými motory)</w:t>
            </w:r>
            <w:r w:rsidR="00345108">
              <w:rPr>
                <w:sz w:val="16"/>
                <w:szCs w:val="16"/>
              </w:rPr>
              <w:t xml:space="preserve"> </w:t>
            </w:r>
            <w:r w:rsidR="00F25756">
              <w:rPr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-4229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5A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863E9A" w:rsidTr="00C450BA">
        <w:trPr>
          <w:trHeight w:val="57"/>
          <w:jc w:val="center"/>
        </w:trPr>
        <w:tc>
          <w:tcPr>
            <w:tcW w:w="1413" w:type="dxa"/>
            <w:vAlign w:val="center"/>
          </w:tcPr>
          <w:p w:rsidR="00863E9A" w:rsidRDefault="00863E9A" w:rsidP="00B1254B">
            <w:r>
              <w:t>B2</w:t>
            </w:r>
            <w:r w:rsidR="000344BA" w:rsidRPr="00054B57">
              <w:rPr>
                <w:sz w:val="16"/>
                <w:szCs w:val="16"/>
              </w:rPr>
              <w:t>**</w:t>
            </w:r>
          </w:p>
        </w:tc>
        <w:tc>
          <w:tcPr>
            <w:tcW w:w="7521" w:type="dxa"/>
            <w:gridSpan w:val="3"/>
          </w:tcPr>
          <w:p w:rsidR="00863E9A" w:rsidRDefault="00863E9A" w:rsidP="00D925A3">
            <w:pPr>
              <w:tabs>
                <w:tab w:val="left" w:pos="1451"/>
                <w:tab w:val="left" w:pos="3185"/>
              </w:tabs>
            </w:pPr>
            <w:r>
              <w:t xml:space="preserve">TB2 </w:t>
            </w:r>
            <w:r w:rsidRPr="00E475C4">
              <w:rPr>
                <w:sz w:val="16"/>
                <w:szCs w:val="16"/>
              </w:rPr>
              <w:t>(avionika)</w:t>
            </w:r>
            <w:r w:rsidR="00F25756">
              <w:rPr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96046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5A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25756">
              <w:rPr>
                <w:sz w:val="16"/>
                <w:szCs w:val="16"/>
              </w:rPr>
              <w:tab/>
            </w:r>
          </w:p>
        </w:tc>
      </w:tr>
      <w:tr w:rsidR="00863E9A" w:rsidTr="00C450BA">
        <w:trPr>
          <w:trHeight w:val="57"/>
          <w:jc w:val="center"/>
        </w:trPr>
        <w:tc>
          <w:tcPr>
            <w:tcW w:w="1413" w:type="dxa"/>
            <w:vAlign w:val="center"/>
          </w:tcPr>
          <w:p w:rsidR="00863E9A" w:rsidRDefault="00863E9A" w:rsidP="00B1254B">
            <w:r>
              <w:t>B2L</w:t>
            </w:r>
            <w:r w:rsidR="000344BA" w:rsidRPr="00054B57">
              <w:rPr>
                <w:sz w:val="16"/>
                <w:szCs w:val="16"/>
              </w:rPr>
              <w:t>**</w:t>
            </w:r>
          </w:p>
        </w:tc>
        <w:tc>
          <w:tcPr>
            <w:tcW w:w="7521" w:type="dxa"/>
            <w:gridSpan w:val="3"/>
          </w:tcPr>
          <w:p w:rsidR="00863E9A" w:rsidRDefault="00863E9A" w:rsidP="00B1254B">
            <w:pPr>
              <w:rPr>
                <w:sz w:val="16"/>
                <w:szCs w:val="16"/>
              </w:rPr>
            </w:pPr>
            <w:r>
              <w:t xml:space="preserve">TB2L </w:t>
            </w:r>
            <w:r w:rsidRPr="00F56D06">
              <w:rPr>
                <w:sz w:val="16"/>
                <w:szCs w:val="16"/>
              </w:rPr>
              <w:t>(avionika)</w:t>
            </w:r>
            <w:r w:rsidR="00345108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76958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8F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858F1">
              <w:t xml:space="preserve"> </w:t>
            </w:r>
            <w:r>
              <w:rPr>
                <w:sz w:val="16"/>
                <w:szCs w:val="16"/>
              </w:rPr>
              <w:t>+ systémová kvalifikace kategorie B2L</w:t>
            </w:r>
          </w:p>
          <w:p w:rsidR="00863E9A" w:rsidRPr="00C81186" w:rsidRDefault="00345108" w:rsidP="00F25756">
            <w:pPr>
              <w:tabs>
                <w:tab w:val="left" w:pos="20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Komunikace / navigace</w:t>
            </w:r>
            <w:r w:rsidR="00F25756">
              <w:rPr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-208267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5A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:rsidR="00863E9A" w:rsidRPr="00C81186" w:rsidRDefault="00863E9A" w:rsidP="00F25756">
            <w:pPr>
              <w:tabs>
                <w:tab w:val="left" w:pos="2095"/>
              </w:tabs>
              <w:rPr>
                <w:sz w:val="16"/>
                <w:szCs w:val="16"/>
              </w:rPr>
            </w:pPr>
            <w:r w:rsidRPr="00C81186">
              <w:rPr>
                <w:sz w:val="16"/>
                <w:szCs w:val="16"/>
              </w:rPr>
              <w:t>b) Přís</w:t>
            </w:r>
            <w:r w:rsidR="00345108">
              <w:rPr>
                <w:sz w:val="16"/>
                <w:szCs w:val="16"/>
              </w:rPr>
              <w:t>troje</w:t>
            </w:r>
            <w:r w:rsidR="00F25756">
              <w:rPr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-82366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5A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:rsidR="00863E9A" w:rsidRPr="00C81186" w:rsidRDefault="00345108" w:rsidP="00F25756">
            <w:pPr>
              <w:tabs>
                <w:tab w:val="left" w:pos="20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c) Automatické řízení letu</w:t>
            </w:r>
            <w:r w:rsidR="00F25756">
              <w:rPr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203785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5A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:rsidR="00863E9A" w:rsidRPr="00C81186" w:rsidRDefault="00863E9A" w:rsidP="00F25756">
            <w:pPr>
              <w:tabs>
                <w:tab w:val="left" w:pos="2095"/>
              </w:tabs>
              <w:rPr>
                <w:sz w:val="16"/>
                <w:szCs w:val="16"/>
              </w:rPr>
            </w:pPr>
            <w:r w:rsidRPr="00C81186">
              <w:rPr>
                <w:sz w:val="16"/>
                <w:szCs w:val="16"/>
              </w:rPr>
              <w:t>d) Radar</w:t>
            </w:r>
            <w:r w:rsidR="00F25756">
              <w:rPr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142059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5A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:rsidR="00863E9A" w:rsidRDefault="00863E9A" w:rsidP="00D925A3">
            <w:pPr>
              <w:tabs>
                <w:tab w:val="left" w:pos="2095"/>
              </w:tabs>
            </w:pPr>
            <w:r w:rsidRPr="00C81186">
              <w:rPr>
                <w:sz w:val="16"/>
                <w:szCs w:val="16"/>
              </w:rPr>
              <w:t>e) Systémy dra</w:t>
            </w:r>
            <w:r w:rsidR="00345108">
              <w:rPr>
                <w:sz w:val="16"/>
                <w:szCs w:val="16"/>
              </w:rPr>
              <w:t>ku</w:t>
            </w:r>
            <w:r w:rsidR="00F25756">
              <w:rPr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-172952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5A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863E9A" w:rsidTr="00C450BA">
        <w:trPr>
          <w:trHeight w:val="57"/>
          <w:jc w:val="center"/>
        </w:trPr>
        <w:tc>
          <w:tcPr>
            <w:tcW w:w="1413" w:type="dxa"/>
            <w:vAlign w:val="center"/>
          </w:tcPr>
          <w:p w:rsidR="00863E9A" w:rsidRDefault="00863E9A" w:rsidP="00B1254B">
            <w:r>
              <w:t>B3</w:t>
            </w:r>
            <w:r w:rsidR="000344BA" w:rsidRPr="00054B57">
              <w:rPr>
                <w:sz w:val="16"/>
                <w:szCs w:val="16"/>
              </w:rPr>
              <w:t>**</w:t>
            </w:r>
          </w:p>
        </w:tc>
        <w:tc>
          <w:tcPr>
            <w:tcW w:w="7521" w:type="dxa"/>
            <w:gridSpan w:val="3"/>
          </w:tcPr>
          <w:p w:rsidR="00863E9A" w:rsidRDefault="00863E9A" w:rsidP="00B1254B">
            <w:r>
              <w:t xml:space="preserve">TB3 </w:t>
            </w:r>
            <w:r w:rsidR="0013325C">
              <w:rPr>
                <w:sz w:val="16"/>
                <w:szCs w:val="16"/>
              </w:rPr>
              <w:t xml:space="preserve">(letouny s </w:t>
            </w:r>
            <w:r w:rsidRPr="00395E72">
              <w:rPr>
                <w:sz w:val="16"/>
                <w:szCs w:val="16"/>
              </w:rPr>
              <w:t>pístovými motory bez přetlakové kabiny s MTOW 2</w:t>
            </w:r>
            <w:r>
              <w:rPr>
                <w:sz w:val="16"/>
                <w:szCs w:val="16"/>
              </w:rPr>
              <w:t> </w:t>
            </w:r>
            <w:r w:rsidRPr="00395E72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kg</w:t>
            </w:r>
            <w:r w:rsidRPr="00395E72">
              <w:rPr>
                <w:sz w:val="16"/>
                <w:szCs w:val="16"/>
              </w:rPr>
              <w:t xml:space="preserve"> a nižší)</w:t>
            </w:r>
            <w:r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59686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863E9A" w:rsidTr="00C450BA">
        <w:trPr>
          <w:trHeight w:val="57"/>
          <w:jc w:val="center"/>
        </w:trPr>
        <w:tc>
          <w:tcPr>
            <w:tcW w:w="1413" w:type="dxa"/>
            <w:vAlign w:val="center"/>
          </w:tcPr>
          <w:p w:rsidR="00863E9A" w:rsidRDefault="00863E9A" w:rsidP="00B1254B">
            <w:r>
              <w:t>A</w:t>
            </w:r>
            <w:r w:rsidR="000344BA" w:rsidRPr="00054B57">
              <w:rPr>
                <w:sz w:val="16"/>
                <w:szCs w:val="16"/>
              </w:rPr>
              <w:t>**</w:t>
            </w:r>
          </w:p>
        </w:tc>
        <w:tc>
          <w:tcPr>
            <w:tcW w:w="7521" w:type="dxa"/>
            <w:gridSpan w:val="3"/>
          </w:tcPr>
          <w:p w:rsidR="00863E9A" w:rsidRPr="00395E72" w:rsidRDefault="00863E9A" w:rsidP="00F25756">
            <w:pPr>
              <w:tabs>
                <w:tab w:val="left" w:pos="2869"/>
              </w:tabs>
              <w:rPr>
                <w:sz w:val="16"/>
                <w:szCs w:val="16"/>
              </w:rPr>
            </w:pPr>
            <w:r>
              <w:t xml:space="preserve">TA1 </w:t>
            </w:r>
            <w:r w:rsidR="0013325C">
              <w:rPr>
                <w:sz w:val="16"/>
                <w:szCs w:val="16"/>
              </w:rPr>
              <w:t xml:space="preserve">(letouny s </w:t>
            </w:r>
            <w:r w:rsidRPr="00395E72">
              <w:rPr>
                <w:sz w:val="16"/>
                <w:szCs w:val="16"/>
              </w:rPr>
              <w:t>turbínovými motory)</w:t>
            </w:r>
            <w:r w:rsidR="00F25756">
              <w:rPr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-201960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5A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:rsidR="00863E9A" w:rsidRPr="00ED49A7" w:rsidRDefault="00863E9A" w:rsidP="00F25756">
            <w:pPr>
              <w:tabs>
                <w:tab w:val="left" w:pos="2869"/>
              </w:tabs>
              <w:rPr>
                <w:sz w:val="18"/>
                <w:szCs w:val="18"/>
              </w:rPr>
            </w:pPr>
            <w:r>
              <w:t xml:space="preserve">TA2 </w:t>
            </w:r>
            <w:r w:rsidR="0013325C">
              <w:rPr>
                <w:sz w:val="16"/>
                <w:szCs w:val="16"/>
              </w:rPr>
              <w:t xml:space="preserve">(letouny s </w:t>
            </w:r>
            <w:r w:rsidRPr="00395E72">
              <w:rPr>
                <w:sz w:val="16"/>
                <w:szCs w:val="16"/>
              </w:rPr>
              <w:t>pístovými motory)</w:t>
            </w:r>
            <w:r w:rsidR="00F25756">
              <w:rPr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-111136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5A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:rsidR="00863E9A" w:rsidRPr="00ED49A7" w:rsidRDefault="00863E9A" w:rsidP="00F25756">
            <w:pPr>
              <w:tabs>
                <w:tab w:val="left" w:pos="2869"/>
              </w:tabs>
              <w:rPr>
                <w:sz w:val="18"/>
                <w:szCs w:val="18"/>
              </w:rPr>
            </w:pPr>
            <w:r>
              <w:t xml:space="preserve">TA3 </w:t>
            </w:r>
            <w:r w:rsidR="0013325C">
              <w:rPr>
                <w:sz w:val="16"/>
                <w:szCs w:val="16"/>
              </w:rPr>
              <w:t xml:space="preserve">(vrtulníky s </w:t>
            </w:r>
            <w:r w:rsidRPr="00395E72">
              <w:rPr>
                <w:sz w:val="16"/>
                <w:szCs w:val="16"/>
              </w:rPr>
              <w:t>turbínovými motory)</w:t>
            </w:r>
            <w:r w:rsidR="00F25756">
              <w:rPr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30829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5A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:rsidR="00863E9A" w:rsidRDefault="00863E9A" w:rsidP="00D925A3">
            <w:pPr>
              <w:tabs>
                <w:tab w:val="left" w:pos="2869"/>
              </w:tabs>
            </w:pPr>
            <w:r>
              <w:t xml:space="preserve">TA4 </w:t>
            </w:r>
            <w:r w:rsidRPr="00395E72">
              <w:rPr>
                <w:sz w:val="16"/>
                <w:szCs w:val="16"/>
              </w:rPr>
              <w:t xml:space="preserve">(vrtulníky </w:t>
            </w:r>
            <w:r w:rsidR="0013325C">
              <w:rPr>
                <w:sz w:val="16"/>
                <w:szCs w:val="16"/>
              </w:rPr>
              <w:t xml:space="preserve">s </w:t>
            </w:r>
            <w:r w:rsidRPr="00395E72">
              <w:rPr>
                <w:sz w:val="16"/>
                <w:szCs w:val="16"/>
              </w:rPr>
              <w:t>pístovými motory)</w:t>
            </w:r>
            <w:r w:rsidR="00F25756">
              <w:rPr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-8515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5A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863E9A" w:rsidTr="00C450BA">
        <w:trPr>
          <w:trHeight w:val="57"/>
          <w:jc w:val="center"/>
        </w:trPr>
        <w:tc>
          <w:tcPr>
            <w:tcW w:w="1413" w:type="dxa"/>
            <w:vMerge w:val="restart"/>
            <w:vAlign w:val="center"/>
          </w:tcPr>
          <w:p w:rsidR="00863E9A" w:rsidRDefault="00AB0679" w:rsidP="00B1254B">
            <w:r>
              <w:t>TL</w:t>
            </w:r>
            <w:r w:rsidR="000344BA" w:rsidRPr="00054B57">
              <w:rPr>
                <w:sz w:val="16"/>
                <w:szCs w:val="16"/>
              </w:rPr>
              <w:t>**</w:t>
            </w:r>
          </w:p>
        </w:tc>
        <w:tc>
          <w:tcPr>
            <w:tcW w:w="3118" w:type="dxa"/>
          </w:tcPr>
          <w:p w:rsidR="00863E9A" w:rsidRPr="005C416D" w:rsidRDefault="00863E9A" w:rsidP="00152CD6">
            <w:pPr>
              <w:tabs>
                <w:tab w:val="right" w:pos="2902"/>
              </w:tabs>
              <w:rPr>
                <w:sz w:val="16"/>
                <w:szCs w:val="16"/>
              </w:rPr>
            </w:pPr>
            <w:r>
              <w:t xml:space="preserve">L1C </w:t>
            </w:r>
            <w:r w:rsidR="00152CD6">
              <w:rPr>
                <w:sz w:val="16"/>
                <w:szCs w:val="16"/>
              </w:rPr>
              <w:t xml:space="preserve">(kluzák kompozitní konstrukce) </w:t>
            </w:r>
            <w:r w:rsidR="00152CD6">
              <w:rPr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120189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CD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403" w:type="dxa"/>
            <w:gridSpan w:val="2"/>
          </w:tcPr>
          <w:p w:rsidR="00863E9A" w:rsidRDefault="00863E9A" w:rsidP="005C416D">
            <w:pPr>
              <w:tabs>
                <w:tab w:val="left" w:pos="3103"/>
              </w:tabs>
            </w:pPr>
            <w:r>
              <w:t xml:space="preserve">L3G </w:t>
            </w:r>
            <w:r w:rsidRPr="00C60554">
              <w:rPr>
                <w:sz w:val="16"/>
                <w:szCs w:val="16"/>
              </w:rPr>
              <w:t>(plynové balóny)</w:t>
            </w:r>
            <w:r w:rsidR="002858F1">
              <w:rPr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116197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8F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863E9A" w:rsidTr="00C450BA">
        <w:trPr>
          <w:trHeight w:val="57"/>
          <w:jc w:val="center"/>
        </w:trPr>
        <w:tc>
          <w:tcPr>
            <w:tcW w:w="1413" w:type="dxa"/>
            <w:vMerge/>
            <w:vAlign w:val="center"/>
          </w:tcPr>
          <w:p w:rsidR="00863E9A" w:rsidRDefault="00863E9A" w:rsidP="00B1254B"/>
        </w:tc>
        <w:tc>
          <w:tcPr>
            <w:tcW w:w="3118" w:type="dxa"/>
          </w:tcPr>
          <w:p w:rsidR="00863E9A" w:rsidRDefault="00863E9A" w:rsidP="00152CD6">
            <w:pPr>
              <w:tabs>
                <w:tab w:val="left" w:pos="709"/>
                <w:tab w:val="right" w:pos="2902"/>
              </w:tabs>
            </w:pPr>
            <w:r>
              <w:t xml:space="preserve">L1 </w:t>
            </w:r>
            <w:r w:rsidRPr="001669EE">
              <w:rPr>
                <w:sz w:val="16"/>
                <w:szCs w:val="16"/>
              </w:rPr>
              <w:t>(kluzák)</w:t>
            </w:r>
            <w:r w:rsidR="00152CD6">
              <w:rPr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-235022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CD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403" w:type="dxa"/>
            <w:gridSpan w:val="2"/>
          </w:tcPr>
          <w:p w:rsidR="00863E9A" w:rsidRPr="00C60554" w:rsidRDefault="00863E9A" w:rsidP="005C416D">
            <w:pPr>
              <w:tabs>
                <w:tab w:val="left" w:pos="3103"/>
              </w:tabs>
              <w:rPr>
                <w:sz w:val="16"/>
                <w:szCs w:val="16"/>
              </w:rPr>
            </w:pPr>
            <w:r>
              <w:t xml:space="preserve">L4H </w:t>
            </w:r>
            <w:r>
              <w:rPr>
                <w:sz w:val="16"/>
                <w:szCs w:val="16"/>
              </w:rPr>
              <w:t>(</w:t>
            </w:r>
            <w:r w:rsidRPr="00C60554">
              <w:rPr>
                <w:sz w:val="16"/>
                <w:szCs w:val="16"/>
              </w:rPr>
              <w:t>horko</w:t>
            </w:r>
            <w:r>
              <w:rPr>
                <w:sz w:val="16"/>
                <w:szCs w:val="16"/>
              </w:rPr>
              <w:t>vzdušná</w:t>
            </w:r>
            <w:r w:rsidRPr="00C60554">
              <w:rPr>
                <w:sz w:val="16"/>
                <w:szCs w:val="16"/>
              </w:rPr>
              <w:t xml:space="preserve"> v</w:t>
            </w:r>
            <w:r>
              <w:rPr>
                <w:sz w:val="16"/>
                <w:szCs w:val="16"/>
              </w:rPr>
              <w:t>zducholoď</w:t>
            </w:r>
            <w:r w:rsidRPr="00C60554">
              <w:rPr>
                <w:sz w:val="16"/>
                <w:szCs w:val="16"/>
              </w:rPr>
              <w:t>)</w:t>
            </w:r>
            <w:r w:rsidR="002858F1">
              <w:rPr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162373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CC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863E9A" w:rsidTr="00C450BA">
        <w:trPr>
          <w:trHeight w:val="57"/>
          <w:jc w:val="center"/>
        </w:trPr>
        <w:tc>
          <w:tcPr>
            <w:tcW w:w="1413" w:type="dxa"/>
            <w:vMerge/>
            <w:vAlign w:val="center"/>
          </w:tcPr>
          <w:p w:rsidR="00863E9A" w:rsidRDefault="00863E9A" w:rsidP="00B1254B"/>
        </w:tc>
        <w:tc>
          <w:tcPr>
            <w:tcW w:w="3118" w:type="dxa"/>
          </w:tcPr>
          <w:p w:rsidR="00152CD6" w:rsidRDefault="00863E9A" w:rsidP="00152CD6">
            <w:pPr>
              <w:tabs>
                <w:tab w:val="right" w:pos="2902"/>
              </w:tabs>
              <w:rPr>
                <w:sz w:val="16"/>
                <w:szCs w:val="16"/>
              </w:rPr>
            </w:pPr>
            <w:r>
              <w:t xml:space="preserve">L2C </w:t>
            </w:r>
            <w:r w:rsidRPr="00E2494B">
              <w:rPr>
                <w:sz w:val="16"/>
                <w:szCs w:val="16"/>
              </w:rPr>
              <w:t>(mot</w:t>
            </w:r>
            <w:r>
              <w:rPr>
                <w:sz w:val="16"/>
                <w:szCs w:val="16"/>
              </w:rPr>
              <w:t xml:space="preserve">orový kluzák </w:t>
            </w:r>
            <w:r w:rsidRPr="00E2494B">
              <w:rPr>
                <w:sz w:val="16"/>
                <w:szCs w:val="16"/>
              </w:rPr>
              <w:t>s komp</w:t>
            </w:r>
            <w:r w:rsidR="00152CD6">
              <w:rPr>
                <w:sz w:val="16"/>
                <w:szCs w:val="16"/>
              </w:rPr>
              <w:t>.</w:t>
            </w:r>
            <w:r w:rsidR="00152CD6">
              <w:rPr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140918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CD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:rsidR="00863E9A" w:rsidRDefault="00863E9A" w:rsidP="00152CD6">
            <w:r w:rsidRPr="00E2494B">
              <w:rPr>
                <w:sz w:val="16"/>
                <w:szCs w:val="16"/>
              </w:rPr>
              <w:t>konst.+ELA1)</w:t>
            </w:r>
            <w:r w:rsidR="005C416D">
              <w:rPr>
                <w:sz w:val="16"/>
                <w:szCs w:val="16"/>
              </w:rPr>
              <w:t xml:space="preserve"> </w:t>
            </w:r>
          </w:p>
        </w:tc>
        <w:tc>
          <w:tcPr>
            <w:tcW w:w="4403" w:type="dxa"/>
            <w:gridSpan w:val="2"/>
          </w:tcPr>
          <w:p w:rsidR="00863E9A" w:rsidRDefault="00863E9A" w:rsidP="005C416D">
            <w:pPr>
              <w:tabs>
                <w:tab w:val="left" w:pos="3103"/>
              </w:tabs>
            </w:pPr>
            <w:r>
              <w:t xml:space="preserve">L4G </w:t>
            </w:r>
            <w:r w:rsidRPr="00E2494B">
              <w:rPr>
                <w:sz w:val="16"/>
                <w:szCs w:val="16"/>
              </w:rPr>
              <w:t>(plynová vzducholoď ELA2)</w:t>
            </w:r>
            <w:r w:rsidR="002858F1">
              <w:rPr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663744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CC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863E9A" w:rsidTr="00C450BA">
        <w:trPr>
          <w:trHeight w:val="57"/>
          <w:jc w:val="center"/>
        </w:trPr>
        <w:tc>
          <w:tcPr>
            <w:tcW w:w="1413" w:type="dxa"/>
            <w:vMerge/>
            <w:vAlign w:val="center"/>
          </w:tcPr>
          <w:p w:rsidR="00863E9A" w:rsidRDefault="00863E9A" w:rsidP="00B1254B"/>
        </w:tc>
        <w:tc>
          <w:tcPr>
            <w:tcW w:w="3118" w:type="dxa"/>
          </w:tcPr>
          <w:p w:rsidR="00863E9A" w:rsidRDefault="00863E9A" w:rsidP="00152CD6">
            <w:pPr>
              <w:tabs>
                <w:tab w:val="right" w:pos="2902"/>
              </w:tabs>
            </w:pPr>
            <w:r>
              <w:t xml:space="preserve">L2 </w:t>
            </w:r>
            <w:r w:rsidRPr="001669EE">
              <w:rPr>
                <w:sz w:val="16"/>
                <w:szCs w:val="16"/>
              </w:rPr>
              <w:t>(mot. kl. +ELA1)</w:t>
            </w:r>
            <w:r w:rsidR="005C416D">
              <w:rPr>
                <w:sz w:val="16"/>
                <w:szCs w:val="16"/>
              </w:rPr>
              <w:t xml:space="preserve"> </w:t>
            </w:r>
            <w:r w:rsidR="00152CD6">
              <w:rPr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-157157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2CD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403" w:type="dxa"/>
            <w:gridSpan w:val="2"/>
          </w:tcPr>
          <w:p w:rsidR="00863E9A" w:rsidRDefault="00863E9A" w:rsidP="005C416D">
            <w:pPr>
              <w:tabs>
                <w:tab w:val="left" w:pos="3103"/>
              </w:tabs>
            </w:pPr>
            <w:r>
              <w:t xml:space="preserve">L5 </w:t>
            </w:r>
            <w:r w:rsidRPr="00FE7854">
              <w:rPr>
                <w:sz w:val="16"/>
                <w:szCs w:val="16"/>
              </w:rPr>
              <w:t>(plynová vzducholoď kromě ELA2)</w:t>
            </w:r>
            <w:r w:rsidR="002858F1">
              <w:rPr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107717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CC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27CC3">
              <w:rPr>
                <w:sz w:val="16"/>
                <w:szCs w:val="16"/>
              </w:rPr>
              <w:tab/>
            </w:r>
          </w:p>
        </w:tc>
      </w:tr>
      <w:tr w:rsidR="00152CD6" w:rsidTr="00C450BA">
        <w:trPr>
          <w:trHeight w:val="57"/>
          <w:jc w:val="center"/>
        </w:trPr>
        <w:tc>
          <w:tcPr>
            <w:tcW w:w="1413" w:type="dxa"/>
            <w:vMerge/>
            <w:vAlign w:val="center"/>
          </w:tcPr>
          <w:p w:rsidR="00152CD6" w:rsidRDefault="00152CD6" w:rsidP="00B1254B"/>
        </w:tc>
        <w:tc>
          <w:tcPr>
            <w:tcW w:w="3118" w:type="dxa"/>
          </w:tcPr>
          <w:p w:rsidR="00152CD6" w:rsidRDefault="00152CD6" w:rsidP="00152CD6">
            <w:pPr>
              <w:tabs>
                <w:tab w:val="right" w:pos="2902"/>
              </w:tabs>
            </w:pPr>
            <w:r>
              <w:t xml:space="preserve">L3H </w:t>
            </w:r>
            <w:r>
              <w:rPr>
                <w:sz w:val="16"/>
                <w:szCs w:val="16"/>
              </w:rPr>
              <w:t>(horkovzdušné</w:t>
            </w:r>
            <w:r w:rsidRPr="001669E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</w:t>
            </w:r>
            <w:r w:rsidRPr="001669EE">
              <w:rPr>
                <w:sz w:val="16"/>
                <w:szCs w:val="16"/>
              </w:rPr>
              <w:t>alóny)</w:t>
            </w:r>
            <w:r>
              <w:rPr>
                <w:sz w:val="16"/>
                <w:szCs w:val="16"/>
              </w:rPr>
              <w:tab/>
            </w:r>
            <w:sdt>
              <w:sdtPr>
                <w:rPr>
                  <w:sz w:val="16"/>
                  <w:szCs w:val="16"/>
                </w:rPr>
                <w:id w:val="205742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403" w:type="dxa"/>
            <w:gridSpan w:val="2"/>
          </w:tcPr>
          <w:p w:rsidR="00152CD6" w:rsidRDefault="00152CD6" w:rsidP="005C416D"/>
        </w:tc>
      </w:tr>
      <w:tr w:rsidR="00863E9A" w:rsidTr="00C450BA">
        <w:trPr>
          <w:trHeight w:val="57"/>
          <w:jc w:val="center"/>
        </w:trPr>
        <w:tc>
          <w:tcPr>
            <w:tcW w:w="8934" w:type="dxa"/>
            <w:gridSpan w:val="4"/>
            <w:tcBorders>
              <w:top w:val="doub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63E9A" w:rsidRDefault="00863E9A" w:rsidP="00B1254B">
            <w:r w:rsidRPr="00B575B3">
              <w:rPr>
                <w:b/>
              </w:rPr>
              <w:t>Typový výcvik</w:t>
            </w:r>
            <w:r>
              <w:t>:</w:t>
            </w:r>
          </w:p>
        </w:tc>
      </w:tr>
      <w:tr w:rsidR="00863E9A" w:rsidTr="00C450BA">
        <w:trPr>
          <w:trHeight w:val="57"/>
          <w:jc w:val="center"/>
        </w:trPr>
        <w:tc>
          <w:tcPr>
            <w:tcW w:w="1413" w:type="dxa"/>
            <w:vAlign w:val="center"/>
          </w:tcPr>
          <w:p w:rsidR="00863E9A" w:rsidRDefault="00345108" w:rsidP="00345108">
            <w:r>
              <w:t>B1 (T1)</w:t>
            </w:r>
            <w:r w:rsidR="00F35F60" w:rsidRPr="00F35F60">
              <w:rPr>
                <w:sz w:val="16"/>
                <w:szCs w:val="16"/>
              </w:rPr>
              <w:t>**</w:t>
            </w:r>
            <w:r w:rsidR="007F6AD7">
              <w:t xml:space="preserve"> </w:t>
            </w:r>
            <w:sdt>
              <w:sdtPr>
                <w:rPr>
                  <w:sz w:val="16"/>
                  <w:szCs w:val="16"/>
                </w:rPr>
                <w:id w:val="138151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AD7" w:rsidRPr="007F76B2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521" w:type="dxa"/>
            <w:gridSpan w:val="3"/>
          </w:tcPr>
          <w:p w:rsidR="00863E9A" w:rsidRDefault="00863E9A" w:rsidP="00B1254B"/>
        </w:tc>
      </w:tr>
      <w:tr w:rsidR="00863E9A" w:rsidTr="00C450BA">
        <w:trPr>
          <w:trHeight w:val="57"/>
          <w:jc w:val="center"/>
        </w:trPr>
        <w:tc>
          <w:tcPr>
            <w:tcW w:w="1413" w:type="dxa"/>
            <w:vAlign w:val="center"/>
          </w:tcPr>
          <w:p w:rsidR="00863E9A" w:rsidRDefault="00345108" w:rsidP="00345108">
            <w:r>
              <w:t>B2 (T2)</w:t>
            </w:r>
            <w:r w:rsidR="00F35F60" w:rsidRPr="00F35F60">
              <w:rPr>
                <w:sz w:val="16"/>
                <w:szCs w:val="16"/>
              </w:rPr>
              <w:t>**</w:t>
            </w:r>
            <w:r w:rsidR="007F6AD7">
              <w:t xml:space="preserve"> </w:t>
            </w:r>
            <w:sdt>
              <w:sdtPr>
                <w:rPr>
                  <w:sz w:val="16"/>
                  <w:szCs w:val="16"/>
                </w:rPr>
                <w:id w:val="-182195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AD7" w:rsidRPr="007F6AD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521" w:type="dxa"/>
            <w:gridSpan w:val="3"/>
          </w:tcPr>
          <w:p w:rsidR="00863E9A" w:rsidRDefault="00863E9A" w:rsidP="00B1254B"/>
        </w:tc>
      </w:tr>
      <w:tr w:rsidR="00863E9A" w:rsidTr="00C450BA">
        <w:trPr>
          <w:trHeight w:val="57"/>
          <w:jc w:val="center"/>
        </w:trPr>
        <w:tc>
          <w:tcPr>
            <w:tcW w:w="1413" w:type="dxa"/>
            <w:tcBorders>
              <w:bottom w:val="dotted" w:sz="4" w:space="0" w:color="auto"/>
            </w:tcBorders>
            <w:vAlign w:val="center"/>
          </w:tcPr>
          <w:p w:rsidR="00863E9A" w:rsidRDefault="00345108" w:rsidP="00345108">
            <w:r>
              <w:t>A   (T3)</w:t>
            </w:r>
            <w:r w:rsidR="00F35F60" w:rsidRPr="00F35F60">
              <w:rPr>
                <w:sz w:val="16"/>
                <w:szCs w:val="16"/>
              </w:rPr>
              <w:t>**</w:t>
            </w:r>
            <w:r w:rsidR="007F6AD7">
              <w:t xml:space="preserve"> </w:t>
            </w:r>
            <w:sdt>
              <w:sdtPr>
                <w:rPr>
                  <w:sz w:val="16"/>
                  <w:szCs w:val="16"/>
                </w:rPr>
                <w:id w:val="-189064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AD7" w:rsidRPr="007F6AD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521" w:type="dxa"/>
            <w:gridSpan w:val="3"/>
            <w:tcBorders>
              <w:bottom w:val="dotted" w:sz="4" w:space="0" w:color="auto"/>
            </w:tcBorders>
          </w:tcPr>
          <w:p w:rsidR="00863E9A" w:rsidRDefault="00863E9A" w:rsidP="00B1254B"/>
        </w:tc>
      </w:tr>
      <w:tr w:rsidR="00FB3C95" w:rsidTr="00C450BA">
        <w:trPr>
          <w:trHeight w:val="57"/>
          <w:jc w:val="center"/>
        </w:trPr>
        <w:tc>
          <w:tcPr>
            <w:tcW w:w="141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FB3C95" w:rsidRDefault="00FB3C95" w:rsidP="00345108">
            <w:r>
              <w:t>C   (T4)</w:t>
            </w:r>
            <w:r w:rsidR="00F35F60" w:rsidRPr="00F35F60">
              <w:rPr>
                <w:sz w:val="16"/>
                <w:szCs w:val="16"/>
              </w:rPr>
              <w:t>**</w:t>
            </w:r>
            <w:r>
              <w:t xml:space="preserve"> </w:t>
            </w:r>
            <w:sdt>
              <w:sdtPr>
                <w:rPr>
                  <w:sz w:val="16"/>
                  <w:szCs w:val="16"/>
                </w:rPr>
                <w:id w:val="-45756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3C95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521" w:type="dxa"/>
            <w:gridSpan w:val="3"/>
            <w:tcBorders>
              <w:top w:val="dotted" w:sz="4" w:space="0" w:color="auto"/>
              <w:bottom w:val="double" w:sz="4" w:space="0" w:color="auto"/>
            </w:tcBorders>
          </w:tcPr>
          <w:p w:rsidR="00FB3C95" w:rsidRDefault="00FB3C95" w:rsidP="00B1254B"/>
        </w:tc>
      </w:tr>
      <w:tr w:rsidR="00863E9A" w:rsidTr="00C450BA">
        <w:trPr>
          <w:trHeight w:val="340"/>
          <w:jc w:val="center"/>
        </w:trPr>
        <w:tc>
          <w:tcPr>
            <w:tcW w:w="8934" w:type="dxa"/>
            <w:gridSpan w:val="4"/>
            <w:tcBorders>
              <w:top w:val="double" w:sz="4" w:space="0" w:color="auto"/>
              <w:bottom w:val="dotted" w:sz="4" w:space="0" w:color="auto"/>
            </w:tcBorders>
            <w:vAlign w:val="bottom"/>
          </w:tcPr>
          <w:p w:rsidR="00863E9A" w:rsidRDefault="00863E9A" w:rsidP="00B1254B">
            <w:r>
              <w:t xml:space="preserve">Uveďte další držená oprávnění podle Základního nařízení (EU) č. 2018/1139: </w:t>
            </w: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5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863E9A" w:rsidTr="00C450BA">
        <w:trPr>
          <w:trHeight w:val="340"/>
          <w:jc w:val="center"/>
        </w:trPr>
        <w:tc>
          <w:tcPr>
            <w:tcW w:w="5524" w:type="dxa"/>
            <w:gridSpan w:val="3"/>
            <w:tcBorders>
              <w:top w:val="dotted" w:sz="4" w:space="0" w:color="auto"/>
            </w:tcBorders>
            <w:vAlign w:val="bottom"/>
          </w:tcPr>
          <w:p w:rsidR="00863E9A" w:rsidRPr="00863E9A" w:rsidRDefault="00863E9A" w:rsidP="00863E9A">
            <w:r>
              <w:t xml:space="preserve">Jméno </w:t>
            </w:r>
            <w:r w:rsidR="00B21242">
              <w:t xml:space="preserve">a pozice odpovědného vedoucího: </w:t>
            </w: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3410" w:type="dxa"/>
            <w:vMerge w:val="restart"/>
            <w:tcBorders>
              <w:top w:val="dotted" w:sz="4" w:space="0" w:color="auto"/>
            </w:tcBorders>
          </w:tcPr>
          <w:p w:rsidR="00863E9A" w:rsidRDefault="00863E9A" w:rsidP="00B1254B">
            <w:r>
              <w:t xml:space="preserve">Úřední záznamy: </w:t>
            </w:r>
          </w:p>
        </w:tc>
      </w:tr>
      <w:tr w:rsidR="00863E9A" w:rsidTr="00C450BA">
        <w:trPr>
          <w:trHeight w:val="340"/>
          <w:jc w:val="center"/>
        </w:trPr>
        <w:tc>
          <w:tcPr>
            <w:tcW w:w="5524" w:type="dxa"/>
            <w:gridSpan w:val="3"/>
            <w:vAlign w:val="bottom"/>
          </w:tcPr>
          <w:p w:rsidR="00863E9A" w:rsidRDefault="00B21242" w:rsidP="00B1254B">
            <w:r>
              <w:t xml:space="preserve">Podpis odpovědného vedoucího: </w:t>
            </w:r>
            <w:r w:rsidR="00863E9A"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7" w:name="Text9"/>
            <w:r w:rsidR="00863E9A">
              <w:instrText xml:space="preserve"> FORMTEXT </w:instrText>
            </w:r>
            <w:r w:rsidR="00863E9A">
              <w:fldChar w:fldCharType="separate"/>
            </w:r>
            <w:r w:rsidR="00863E9A">
              <w:rPr>
                <w:noProof/>
              </w:rPr>
              <w:t> </w:t>
            </w:r>
            <w:r w:rsidR="00863E9A">
              <w:rPr>
                <w:noProof/>
              </w:rPr>
              <w:t> </w:t>
            </w:r>
            <w:r w:rsidR="00863E9A">
              <w:rPr>
                <w:noProof/>
              </w:rPr>
              <w:t> </w:t>
            </w:r>
            <w:r w:rsidR="00863E9A">
              <w:rPr>
                <w:noProof/>
              </w:rPr>
              <w:t> </w:t>
            </w:r>
            <w:r w:rsidR="00863E9A">
              <w:rPr>
                <w:noProof/>
              </w:rPr>
              <w:t> </w:t>
            </w:r>
            <w:r w:rsidR="00863E9A">
              <w:fldChar w:fldCharType="end"/>
            </w:r>
            <w:bookmarkEnd w:id="7"/>
          </w:p>
        </w:tc>
        <w:tc>
          <w:tcPr>
            <w:tcW w:w="3410" w:type="dxa"/>
            <w:vMerge/>
            <w:vAlign w:val="center"/>
          </w:tcPr>
          <w:p w:rsidR="00863E9A" w:rsidRDefault="00863E9A" w:rsidP="00B1254B"/>
        </w:tc>
      </w:tr>
      <w:tr w:rsidR="00863E9A" w:rsidTr="00C450BA">
        <w:trPr>
          <w:trHeight w:val="340"/>
          <w:jc w:val="center"/>
        </w:trPr>
        <w:tc>
          <w:tcPr>
            <w:tcW w:w="5524" w:type="dxa"/>
            <w:gridSpan w:val="3"/>
            <w:vAlign w:val="bottom"/>
          </w:tcPr>
          <w:p w:rsidR="00863E9A" w:rsidRDefault="00863E9A" w:rsidP="00B1254B">
            <w:r>
              <w:t xml:space="preserve">Datum žádosti: </w:t>
            </w:r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8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3410" w:type="dxa"/>
            <w:vMerge/>
            <w:vAlign w:val="center"/>
          </w:tcPr>
          <w:p w:rsidR="00863E9A" w:rsidRDefault="00863E9A" w:rsidP="00B1254B"/>
        </w:tc>
      </w:tr>
      <w:tr w:rsidR="00ED0625" w:rsidTr="00C450BA">
        <w:trPr>
          <w:trHeight w:val="340"/>
          <w:jc w:val="center"/>
        </w:trPr>
        <w:tc>
          <w:tcPr>
            <w:tcW w:w="5524" w:type="dxa"/>
            <w:gridSpan w:val="3"/>
            <w:vAlign w:val="bottom"/>
          </w:tcPr>
          <w:p w:rsidR="00ED0625" w:rsidRDefault="00ED0625" w:rsidP="00B1254B">
            <w:r>
              <w:t xml:space="preserve">Kontaktní osoba: </w:t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  <w:p w:rsidR="00ED0625" w:rsidRDefault="00ED0625" w:rsidP="00B1254B">
            <w:r>
              <w:t xml:space="preserve">E-mail: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:rsidR="00ED0625" w:rsidRDefault="00ED0625" w:rsidP="00B1254B">
            <w:r>
              <w:t xml:space="preserve">Tel.: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3410" w:type="dxa"/>
            <w:vMerge/>
            <w:vAlign w:val="center"/>
          </w:tcPr>
          <w:p w:rsidR="00ED0625" w:rsidRDefault="00ED0625" w:rsidP="00B1254B"/>
        </w:tc>
      </w:tr>
      <w:tr w:rsidR="00863E9A" w:rsidTr="00C450BA">
        <w:trPr>
          <w:trHeight w:val="340"/>
          <w:jc w:val="center"/>
        </w:trPr>
        <w:tc>
          <w:tcPr>
            <w:tcW w:w="5524" w:type="dxa"/>
            <w:gridSpan w:val="3"/>
            <w:vAlign w:val="bottom"/>
          </w:tcPr>
          <w:p w:rsidR="00863E9A" w:rsidRDefault="00ED0625" w:rsidP="00B1254B">
            <w:r>
              <w:t xml:space="preserve">Poplatek – viz </w:t>
            </w:r>
            <w:hyperlink r:id="rId8" w:history="1">
              <w:r>
                <w:rPr>
                  <w:rStyle w:val="Hypertextovodkaz"/>
                </w:rPr>
                <w:t xml:space="preserve">Správní poplatky za úkony prováděné Úřadem pro civilní letectví </w:t>
              </w:r>
            </w:hyperlink>
          </w:p>
        </w:tc>
        <w:tc>
          <w:tcPr>
            <w:tcW w:w="3410" w:type="dxa"/>
            <w:vMerge/>
            <w:vAlign w:val="center"/>
          </w:tcPr>
          <w:p w:rsidR="00863E9A" w:rsidRDefault="00863E9A" w:rsidP="00B1254B"/>
        </w:tc>
      </w:tr>
    </w:tbl>
    <w:p w:rsidR="00C81186" w:rsidRDefault="00863E9A" w:rsidP="00483D50">
      <w:pPr>
        <w:tabs>
          <w:tab w:val="left" w:pos="8258"/>
        </w:tabs>
      </w:pPr>
      <w:r w:rsidRPr="002A50C2">
        <w:rPr>
          <w:sz w:val="18"/>
          <w:szCs w:val="18"/>
        </w:rPr>
        <w:t>* nehodící se škrtněte / ** zaškrtněte požadovanou kategorii a uveďte příslušné typy letounů</w:t>
      </w:r>
      <w:bookmarkStart w:id="12" w:name="_GoBack"/>
      <w:bookmarkEnd w:id="12"/>
      <w:r w:rsidR="00483D50">
        <w:rPr>
          <w:sz w:val="18"/>
          <w:szCs w:val="18"/>
        </w:rPr>
        <w:tab/>
      </w:r>
    </w:p>
    <w:sectPr w:rsidR="00C81186" w:rsidSect="0076584B">
      <w:footerReference w:type="default" r:id="rId9"/>
      <w:pgSz w:w="11906" w:h="16838"/>
      <w:pgMar w:top="284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0E7" w:rsidRDefault="00B610E7" w:rsidP="001C34C1">
      <w:pPr>
        <w:spacing w:after="0" w:line="240" w:lineRule="auto"/>
      </w:pPr>
      <w:r>
        <w:separator/>
      </w:r>
    </w:p>
  </w:endnote>
  <w:endnote w:type="continuationSeparator" w:id="0">
    <w:p w:rsidR="00B610E7" w:rsidRDefault="00B610E7" w:rsidP="001C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5698589"/>
      <w:docPartObj>
        <w:docPartGallery w:val="Page Numbers (Bottom of Page)"/>
        <w:docPartUnique/>
      </w:docPartObj>
    </w:sdtPr>
    <w:sdtEndPr/>
    <w:sdtContent>
      <w:sdt>
        <w:sdtPr>
          <w:id w:val="-1260361349"/>
          <w:docPartObj>
            <w:docPartGallery w:val="Page Numbers (Top of Page)"/>
            <w:docPartUnique/>
          </w:docPartObj>
        </w:sdtPr>
        <w:sdtEndPr/>
        <w:sdtContent>
          <w:p w:rsidR="00A5047F" w:rsidRPr="00A5047F" w:rsidRDefault="00863E9A">
            <w:pPr>
              <w:pStyle w:val="Zpat"/>
              <w:jc w:val="right"/>
            </w:pPr>
            <w:r w:rsidRPr="00C059F3">
              <w:rPr>
                <w:sz w:val="16"/>
                <w:szCs w:val="16"/>
              </w:rPr>
              <w:t>CAA-F-143-3-1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="00A5047F" w:rsidRPr="00B15E13">
              <w:rPr>
                <w:sz w:val="16"/>
                <w:szCs w:val="16"/>
              </w:rPr>
              <w:t xml:space="preserve">Stránka </w:t>
            </w:r>
            <w:r w:rsidR="00A5047F" w:rsidRPr="00B15E13">
              <w:rPr>
                <w:bCs/>
                <w:sz w:val="16"/>
                <w:szCs w:val="16"/>
              </w:rPr>
              <w:fldChar w:fldCharType="begin"/>
            </w:r>
            <w:r w:rsidR="00A5047F" w:rsidRPr="00B15E13">
              <w:rPr>
                <w:bCs/>
                <w:sz w:val="16"/>
                <w:szCs w:val="16"/>
              </w:rPr>
              <w:instrText>PAGE</w:instrText>
            </w:r>
            <w:r w:rsidR="00A5047F" w:rsidRPr="00B15E13">
              <w:rPr>
                <w:bCs/>
                <w:sz w:val="16"/>
                <w:szCs w:val="16"/>
              </w:rPr>
              <w:fldChar w:fldCharType="separate"/>
            </w:r>
            <w:r w:rsidR="00483D50">
              <w:rPr>
                <w:bCs/>
                <w:noProof/>
                <w:sz w:val="16"/>
                <w:szCs w:val="16"/>
              </w:rPr>
              <w:t>1</w:t>
            </w:r>
            <w:r w:rsidR="00A5047F" w:rsidRPr="00B15E13">
              <w:rPr>
                <w:bCs/>
                <w:sz w:val="16"/>
                <w:szCs w:val="16"/>
              </w:rPr>
              <w:fldChar w:fldCharType="end"/>
            </w:r>
            <w:r w:rsidR="00A5047F" w:rsidRPr="00B15E13">
              <w:rPr>
                <w:sz w:val="16"/>
                <w:szCs w:val="16"/>
              </w:rPr>
              <w:t xml:space="preserve"> z </w:t>
            </w:r>
            <w:r w:rsidR="00A5047F" w:rsidRPr="00B15E13">
              <w:rPr>
                <w:bCs/>
                <w:sz w:val="16"/>
                <w:szCs w:val="16"/>
              </w:rPr>
              <w:fldChar w:fldCharType="begin"/>
            </w:r>
            <w:r w:rsidR="00A5047F" w:rsidRPr="00B15E13">
              <w:rPr>
                <w:bCs/>
                <w:sz w:val="16"/>
                <w:szCs w:val="16"/>
              </w:rPr>
              <w:instrText>NUMPAGES</w:instrText>
            </w:r>
            <w:r w:rsidR="00A5047F" w:rsidRPr="00B15E13">
              <w:rPr>
                <w:bCs/>
                <w:sz w:val="16"/>
                <w:szCs w:val="16"/>
              </w:rPr>
              <w:fldChar w:fldCharType="separate"/>
            </w:r>
            <w:r w:rsidR="00483D50">
              <w:rPr>
                <w:bCs/>
                <w:noProof/>
                <w:sz w:val="16"/>
                <w:szCs w:val="16"/>
              </w:rPr>
              <w:t>1</w:t>
            </w:r>
            <w:r w:rsidR="00A5047F" w:rsidRPr="00B15E13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A5047F" w:rsidRPr="00A5047F" w:rsidRDefault="00A504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0E7" w:rsidRDefault="00B610E7" w:rsidP="001C34C1">
      <w:pPr>
        <w:spacing w:after="0" w:line="240" w:lineRule="auto"/>
      </w:pPr>
      <w:r>
        <w:separator/>
      </w:r>
    </w:p>
  </w:footnote>
  <w:footnote w:type="continuationSeparator" w:id="0">
    <w:p w:rsidR="00B610E7" w:rsidRDefault="00B610E7" w:rsidP="001C34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formatting="1" w:enforcement="1" w:cryptProviderType="rsaAES" w:cryptAlgorithmClass="hash" w:cryptAlgorithmType="typeAny" w:cryptAlgorithmSid="14" w:cryptSpinCount="100000" w:hash="HjXIO8ng9G1j8D3KlTNsGFQT25iil37ZH5bzgVI3pnbQrdioSYAA6ukMmRvyMiXU+KEvfDxWEcyDaiC2wLp7LQ==" w:salt="RcwRocUWfGv44R+ZrwXFnQ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4C1"/>
    <w:rsid w:val="000344BA"/>
    <w:rsid w:val="000503C9"/>
    <w:rsid w:val="000511BF"/>
    <w:rsid w:val="00052AD8"/>
    <w:rsid w:val="00054B57"/>
    <w:rsid w:val="000F7760"/>
    <w:rsid w:val="00100835"/>
    <w:rsid w:val="00101DE7"/>
    <w:rsid w:val="00132646"/>
    <w:rsid w:val="0013325C"/>
    <w:rsid w:val="00152CD6"/>
    <w:rsid w:val="001C105C"/>
    <w:rsid w:val="001C34C1"/>
    <w:rsid w:val="002061F4"/>
    <w:rsid w:val="0024246F"/>
    <w:rsid w:val="00267176"/>
    <w:rsid w:val="002858F1"/>
    <w:rsid w:val="00292559"/>
    <w:rsid w:val="002A1214"/>
    <w:rsid w:val="002D587D"/>
    <w:rsid w:val="002D702A"/>
    <w:rsid w:val="00345108"/>
    <w:rsid w:val="00353380"/>
    <w:rsid w:val="00357B85"/>
    <w:rsid w:val="00372657"/>
    <w:rsid w:val="003F124C"/>
    <w:rsid w:val="0044675F"/>
    <w:rsid w:val="00465646"/>
    <w:rsid w:val="00480C4A"/>
    <w:rsid w:val="00483D50"/>
    <w:rsid w:val="0049515D"/>
    <w:rsid w:val="00500A44"/>
    <w:rsid w:val="00527839"/>
    <w:rsid w:val="005327E8"/>
    <w:rsid w:val="0058174F"/>
    <w:rsid w:val="005A2CB7"/>
    <w:rsid w:val="005A37B4"/>
    <w:rsid w:val="005B0E2C"/>
    <w:rsid w:val="005C416D"/>
    <w:rsid w:val="00614D7A"/>
    <w:rsid w:val="006610BE"/>
    <w:rsid w:val="0066283D"/>
    <w:rsid w:val="006A0ED9"/>
    <w:rsid w:val="006C735D"/>
    <w:rsid w:val="006D6788"/>
    <w:rsid w:val="0071217E"/>
    <w:rsid w:val="0073347A"/>
    <w:rsid w:val="00735088"/>
    <w:rsid w:val="00755ADA"/>
    <w:rsid w:val="0076584B"/>
    <w:rsid w:val="007716D4"/>
    <w:rsid w:val="00773E12"/>
    <w:rsid w:val="007822D2"/>
    <w:rsid w:val="007B4D70"/>
    <w:rsid w:val="007E5C1C"/>
    <w:rsid w:val="007F6AD7"/>
    <w:rsid w:val="007F76B2"/>
    <w:rsid w:val="008075E5"/>
    <w:rsid w:val="008144CB"/>
    <w:rsid w:val="0083606E"/>
    <w:rsid w:val="00863E9A"/>
    <w:rsid w:val="00896C2A"/>
    <w:rsid w:val="009131B1"/>
    <w:rsid w:val="00916AB0"/>
    <w:rsid w:val="00920ED7"/>
    <w:rsid w:val="00936D57"/>
    <w:rsid w:val="00980E44"/>
    <w:rsid w:val="00990BA4"/>
    <w:rsid w:val="00996208"/>
    <w:rsid w:val="009D4611"/>
    <w:rsid w:val="00A01715"/>
    <w:rsid w:val="00A20DB4"/>
    <w:rsid w:val="00A5047F"/>
    <w:rsid w:val="00AA1687"/>
    <w:rsid w:val="00AA23B6"/>
    <w:rsid w:val="00AB0679"/>
    <w:rsid w:val="00AE4B5B"/>
    <w:rsid w:val="00AF04DA"/>
    <w:rsid w:val="00B14150"/>
    <w:rsid w:val="00B14432"/>
    <w:rsid w:val="00B15E13"/>
    <w:rsid w:val="00B173E8"/>
    <w:rsid w:val="00B21242"/>
    <w:rsid w:val="00B42F74"/>
    <w:rsid w:val="00B52A8F"/>
    <w:rsid w:val="00B610E7"/>
    <w:rsid w:val="00BD0E19"/>
    <w:rsid w:val="00C0532B"/>
    <w:rsid w:val="00C25342"/>
    <w:rsid w:val="00C450BA"/>
    <w:rsid w:val="00C75411"/>
    <w:rsid w:val="00C81186"/>
    <w:rsid w:val="00C85A08"/>
    <w:rsid w:val="00C97C06"/>
    <w:rsid w:val="00CA4C43"/>
    <w:rsid w:val="00CD080D"/>
    <w:rsid w:val="00CE1A10"/>
    <w:rsid w:val="00D754C6"/>
    <w:rsid w:val="00D925A3"/>
    <w:rsid w:val="00D96F41"/>
    <w:rsid w:val="00DA73B5"/>
    <w:rsid w:val="00DD4C2E"/>
    <w:rsid w:val="00E22C47"/>
    <w:rsid w:val="00E27024"/>
    <w:rsid w:val="00E27CC3"/>
    <w:rsid w:val="00E64DF1"/>
    <w:rsid w:val="00EA7273"/>
    <w:rsid w:val="00ED0625"/>
    <w:rsid w:val="00ED629E"/>
    <w:rsid w:val="00F25756"/>
    <w:rsid w:val="00F35F60"/>
    <w:rsid w:val="00F62EEF"/>
    <w:rsid w:val="00F709E5"/>
    <w:rsid w:val="00FB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5A70F"/>
  <w15:chartTrackingRefBased/>
  <w15:docId w15:val="{F65EEBE9-93C2-4088-9CA7-5CE8A394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3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34C1"/>
  </w:style>
  <w:style w:type="paragraph" w:styleId="Zpat">
    <w:name w:val="footer"/>
    <w:basedOn w:val="Normln"/>
    <w:link w:val="ZpatChar"/>
    <w:uiPriority w:val="99"/>
    <w:unhideWhenUsed/>
    <w:rsid w:val="001C3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34C1"/>
  </w:style>
  <w:style w:type="character" w:styleId="Hypertextovodkaz">
    <w:name w:val="Hyperlink"/>
    <w:basedOn w:val="Standardnpsmoodstavce"/>
    <w:uiPriority w:val="99"/>
    <w:semiHidden/>
    <w:unhideWhenUsed/>
    <w:rsid w:val="001C34C1"/>
    <w:rPr>
      <w:color w:val="0000FF"/>
      <w:u w:val="single"/>
    </w:rPr>
  </w:style>
  <w:style w:type="table" w:styleId="Mkatabulky">
    <w:name w:val="Table Grid"/>
    <w:basedOn w:val="Normlntabulka"/>
    <w:uiPriority w:val="39"/>
    <w:rsid w:val="00CE1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CE1A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dstavecseseznamem">
    <w:name w:val="List Paragraph"/>
    <w:basedOn w:val="Normln"/>
    <w:uiPriority w:val="34"/>
    <w:qFormat/>
    <w:rsid w:val="00A01715"/>
    <w:pPr>
      <w:ind w:left="720"/>
      <w:contextualSpacing/>
    </w:pPr>
  </w:style>
  <w:style w:type="paragraph" w:styleId="Bezmezer">
    <w:name w:val="No Spacing"/>
    <w:uiPriority w:val="1"/>
    <w:qFormat/>
    <w:rsid w:val="00C2534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22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C47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B212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a.cz/urad-pro-civilni-letectvi/uredni-deska-ucl/spravni-poplatky-za-ukony-provadene-uradem-pro-civilni-letectv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5BDDF-399D-4E07-87D2-3075FDF0D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323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Hlůžová Markéta</dc:creator>
  <cp:keywords/>
  <dc:description/>
  <cp:lastModifiedBy>Hlůžová Markéta</cp:lastModifiedBy>
  <cp:revision>37</cp:revision>
  <cp:lastPrinted>2023-08-08T06:14:00Z</cp:lastPrinted>
  <dcterms:created xsi:type="dcterms:W3CDTF">2023-07-14T07:03:00Z</dcterms:created>
  <dcterms:modified xsi:type="dcterms:W3CDTF">2023-11-01T10:24:00Z</dcterms:modified>
</cp:coreProperties>
</file>