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F2694A" w:rsidP="00B0086B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2B4784"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752FC2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 splňuji požadavek na předchozí praxi v </w:t>
      </w:r>
      <w:r w:rsidRPr="00E662F6">
        <w:rPr>
          <w:rFonts w:ascii="Arial" w:hAnsi="Arial" w:cs="Arial"/>
        </w:rPr>
        <w:t xml:space="preserve">letectví v celkové výši </w:t>
      </w:r>
      <w:r>
        <w:rPr>
          <w:rFonts w:ascii="Arial" w:hAnsi="Arial" w:cs="Arial"/>
        </w:rPr>
        <w:t>minimálně</w:t>
      </w:r>
      <w:r w:rsidRPr="00E66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E662F6">
        <w:rPr>
          <w:rFonts w:ascii="Arial" w:hAnsi="Arial" w:cs="Arial"/>
        </w:rPr>
        <w:t xml:space="preserve"> roky</w:t>
      </w:r>
      <w:r>
        <w:rPr>
          <w:rFonts w:ascii="Arial" w:hAnsi="Arial" w:cs="Arial"/>
        </w:rPr>
        <w:t xml:space="preserve">, </w:t>
      </w:r>
      <w:r w:rsidRPr="00F707C2">
        <w:rPr>
          <w:rFonts w:ascii="Arial" w:hAnsi="Arial" w:cs="Arial"/>
        </w:rPr>
        <w:t>znalo</w:t>
      </w:r>
      <w:r>
        <w:rPr>
          <w:rFonts w:ascii="Arial" w:hAnsi="Arial" w:cs="Arial"/>
        </w:rPr>
        <w:t xml:space="preserve">st systému jakosti a auditování </w:t>
      </w:r>
      <w:r w:rsidRPr="00F707C2">
        <w:rPr>
          <w:rFonts w:ascii="Arial" w:hAnsi="Arial" w:cs="Arial"/>
        </w:rPr>
        <w:t>(v soulad</w:t>
      </w:r>
      <w:r>
        <w:rPr>
          <w:rFonts w:ascii="Arial" w:hAnsi="Arial" w:cs="Arial"/>
        </w:rPr>
        <w:t>u s prováděcím nařízením komise</w:t>
      </w:r>
      <w:r>
        <w:rPr>
          <w:rFonts w:ascii="Arial" w:hAnsi="Arial" w:cs="Arial"/>
          <w:color w:val="000000" w:themeColor="text1"/>
        </w:rPr>
        <w:t xml:space="preserve"> (EU) </w:t>
      </w:r>
      <w:r w:rsidRPr="00411393">
        <w:rPr>
          <w:rFonts w:ascii="Arial" w:hAnsi="Arial" w:cs="Arial"/>
          <w:color w:val="000000" w:themeColor="text1"/>
        </w:rPr>
        <w:t xml:space="preserve">č. </w:t>
      </w:r>
      <w:r>
        <w:rPr>
          <w:rFonts w:ascii="Arial" w:hAnsi="Arial" w:cs="Arial"/>
          <w:color w:val="000000" w:themeColor="text1"/>
        </w:rPr>
        <w:t>1321/2014, Part M, bod M.B.10</w:t>
      </w:r>
      <w:r>
        <w:rPr>
          <w:rFonts w:ascii="Arial" w:hAnsi="Arial" w:cs="Arial"/>
        </w:rPr>
        <w:t>)</w:t>
      </w:r>
      <w:r w:rsidRPr="00E662F6">
        <w:rPr>
          <w:rFonts w:ascii="Arial" w:hAnsi="Arial" w:cs="Arial"/>
        </w:rPr>
        <w:t>. Praxi v </w:t>
      </w:r>
      <w:r>
        <w:rPr>
          <w:rFonts w:ascii="Arial" w:hAnsi="Arial" w:cs="Arial"/>
        </w:rPr>
        <w:t xml:space="preserve"> l</w:t>
      </w:r>
      <w:r w:rsidRPr="00E662F6">
        <w:rPr>
          <w:rFonts w:ascii="Arial" w:hAnsi="Arial" w:cs="Arial"/>
        </w:rPr>
        <w:t>etectví jsem získal</w:t>
      </w:r>
      <w:r>
        <w:rPr>
          <w:rFonts w:ascii="Arial" w:hAnsi="Arial" w:cs="Arial"/>
        </w:rPr>
        <w:t>/a</w:t>
      </w:r>
      <w:r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B4D67"/>
    <w:rsid w:val="005C03B5"/>
    <w:rsid w:val="006254B7"/>
    <w:rsid w:val="006C7418"/>
    <w:rsid w:val="006E26C9"/>
    <w:rsid w:val="00701E43"/>
    <w:rsid w:val="00736539"/>
    <w:rsid w:val="0075179C"/>
    <w:rsid w:val="00752FC2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DD5A4E"/>
    <w:rsid w:val="00E33B51"/>
    <w:rsid w:val="00E662F6"/>
    <w:rsid w:val="00F2694A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065C-F1C9-45AB-B0A0-E8F121E3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Němcová Veronika</cp:lastModifiedBy>
  <cp:revision>2</cp:revision>
  <cp:lastPrinted>2025-05-14T06:19:00Z</cp:lastPrinted>
  <dcterms:created xsi:type="dcterms:W3CDTF">2025-06-25T12:06:00Z</dcterms:created>
  <dcterms:modified xsi:type="dcterms:W3CDTF">2025-06-25T12:06:00Z</dcterms:modified>
</cp:coreProperties>
</file>